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09" w:rsidRDefault="00563B09" w:rsidP="002A580C">
      <w:pPr>
        <w:jc w:val="center"/>
        <w:rPr>
          <w:rFonts w:ascii="Garamond" w:hAnsi="Garamond"/>
          <w:b/>
          <w:sz w:val="36"/>
          <w:szCs w:val="36"/>
          <w:lang w:val="es-DO"/>
        </w:rPr>
      </w:pPr>
      <w:r>
        <w:rPr>
          <w:rFonts w:ascii="Garamond" w:hAnsi="Garamond"/>
          <w:b/>
          <w:sz w:val="36"/>
          <w:szCs w:val="36"/>
          <w:lang w:val="es-DO"/>
        </w:rPr>
        <w:t>Departamento de Sociales</w:t>
      </w:r>
    </w:p>
    <w:p w:rsidR="00A51B0A" w:rsidRPr="002A580C" w:rsidRDefault="002A580C" w:rsidP="002A580C">
      <w:pPr>
        <w:jc w:val="center"/>
        <w:rPr>
          <w:rFonts w:ascii="Garamond" w:hAnsi="Garamond"/>
          <w:b/>
          <w:sz w:val="36"/>
          <w:szCs w:val="36"/>
          <w:lang w:val="es-DO"/>
        </w:rPr>
      </w:pPr>
      <w:r>
        <w:rPr>
          <w:rFonts w:ascii="Garamond" w:hAnsi="Garamond"/>
          <w:b/>
          <w:sz w:val="36"/>
          <w:szCs w:val="36"/>
          <w:lang w:val="es-DO"/>
        </w:rPr>
        <w:t xml:space="preserve">Currículo de </w:t>
      </w:r>
      <w:r w:rsidRPr="002A580C">
        <w:rPr>
          <w:rFonts w:ascii="Garamond" w:hAnsi="Garamond"/>
          <w:b/>
          <w:sz w:val="36"/>
          <w:szCs w:val="36"/>
          <w:lang w:val="es-DO"/>
        </w:rPr>
        <w:t>Ciencias Sociales</w:t>
      </w:r>
    </w:p>
    <w:p w:rsidR="002A580C" w:rsidRDefault="002A580C" w:rsidP="002A580C">
      <w:pPr>
        <w:jc w:val="center"/>
        <w:rPr>
          <w:rFonts w:ascii="Garamond" w:hAnsi="Garamond"/>
          <w:sz w:val="36"/>
          <w:szCs w:val="36"/>
          <w:lang w:val="es-DO"/>
        </w:rPr>
      </w:pPr>
      <w:r w:rsidRPr="002A580C">
        <w:rPr>
          <w:rFonts w:ascii="Garamond" w:hAnsi="Garamond"/>
          <w:sz w:val="36"/>
          <w:szCs w:val="36"/>
          <w:lang w:val="es-DO"/>
        </w:rPr>
        <w:t>Introducción</w:t>
      </w:r>
    </w:p>
    <w:p w:rsidR="00C87B7D" w:rsidRPr="00C87B7D" w:rsidRDefault="00C87B7D" w:rsidP="002A580C">
      <w:pPr>
        <w:jc w:val="center"/>
        <w:rPr>
          <w:rFonts w:ascii="Garamond" w:hAnsi="Garamond"/>
          <w:b/>
          <w:sz w:val="28"/>
          <w:szCs w:val="28"/>
          <w:lang w:val="es-DO"/>
        </w:rPr>
      </w:pPr>
      <w:r w:rsidRPr="00C87B7D">
        <w:rPr>
          <w:rFonts w:ascii="Garamond" w:hAnsi="Garamond"/>
          <w:b/>
          <w:sz w:val="28"/>
          <w:szCs w:val="28"/>
          <w:lang w:val="es-DO"/>
        </w:rPr>
        <w:t>Visión general del programa y su correlación con la Misión del SCS</w:t>
      </w:r>
    </w:p>
    <w:p w:rsidR="00C87B7D" w:rsidRDefault="002A580C" w:rsidP="002A580C">
      <w:pPr>
        <w:tabs>
          <w:tab w:val="left" w:pos="2070"/>
        </w:tabs>
        <w:rPr>
          <w:rFonts w:ascii="Garamond" w:hAnsi="Garamond"/>
          <w:sz w:val="24"/>
          <w:szCs w:val="24"/>
          <w:lang w:val="es-DO"/>
        </w:rPr>
      </w:pPr>
      <w:r>
        <w:rPr>
          <w:rFonts w:ascii="Garamond" w:hAnsi="Garamond"/>
          <w:sz w:val="24"/>
          <w:szCs w:val="24"/>
          <w:lang w:val="es-DO"/>
        </w:rPr>
        <w:t xml:space="preserve">El Currículo de Ciencias Sociales </w:t>
      </w:r>
      <w:r w:rsidR="006E7241">
        <w:rPr>
          <w:rFonts w:ascii="Garamond" w:hAnsi="Garamond"/>
          <w:sz w:val="24"/>
          <w:szCs w:val="24"/>
          <w:lang w:val="es-DO"/>
        </w:rPr>
        <w:t>satisface el propósito para el cual Dios promovió la enseñanza de los hechos del pasado a las nuevas generaciones: Que se contara a la generación venidera las maravillas que Él hizo. Esto para la alabanza de la Gloria de Su Gracia para con los pueblos de la tierra.  En este mismo sentido satisface la misión del SCS en equipar a los estudiantes con tan excelente conocimiento, que les permita analizar y arribar a soluciones de las problemáticas actu</w:t>
      </w:r>
      <w:r w:rsidR="00526BA7">
        <w:rPr>
          <w:rFonts w:ascii="Garamond" w:hAnsi="Garamond"/>
          <w:sz w:val="24"/>
          <w:szCs w:val="24"/>
          <w:lang w:val="es-DO"/>
        </w:rPr>
        <w:t>ales de la sociedad dominicana y del mundo.</w:t>
      </w:r>
    </w:p>
    <w:p w:rsidR="002C16DA" w:rsidRDefault="00C87B7D" w:rsidP="002A580C">
      <w:pPr>
        <w:tabs>
          <w:tab w:val="left" w:pos="2070"/>
        </w:tabs>
        <w:rPr>
          <w:rFonts w:ascii="Garamond" w:hAnsi="Garamond"/>
          <w:sz w:val="24"/>
          <w:szCs w:val="24"/>
          <w:lang w:val="es-DO"/>
        </w:rPr>
      </w:pPr>
      <w:r>
        <w:rPr>
          <w:rFonts w:ascii="Garamond" w:hAnsi="Garamond"/>
          <w:sz w:val="24"/>
          <w:szCs w:val="24"/>
          <w:lang w:val="es-DO"/>
        </w:rPr>
        <w:t>E</w:t>
      </w:r>
      <w:r w:rsidR="006E7241">
        <w:rPr>
          <w:rFonts w:ascii="Garamond" w:hAnsi="Garamond"/>
          <w:sz w:val="24"/>
          <w:szCs w:val="24"/>
          <w:lang w:val="es-DO"/>
        </w:rPr>
        <w:t>l currículo e</w:t>
      </w:r>
      <w:r w:rsidR="002A580C">
        <w:rPr>
          <w:rFonts w:ascii="Garamond" w:hAnsi="Garamond"/>
          <w:sz w:val="24"/>
          <w:szCs w:val="24"/>
          <w:lang w:val="es-DO"/>
        </w:rPr>
        <w:t>stá dirigido a los estudiantes de 3ero a</w:t>
      </w:r>
      <w:r w:rsidR="000F186C">
        <w:rPr>
          <w:rFonts w:ascii="Garamond" w:hAnsi="Garamond"/>
          <w:sz w:val="24"/>
          <w:szCs w:val="24"/>
          <w:lang w:val="es-DO"/>
        </w:rPr>
        <w:t xml:space="preserve"> </w:t>
      </w:r>
      <w:r w:rsidR="00863A89">
        <w:rPr>
          <w:rFonts w:ascii="Garamond" w:hAnsi="Garamond"/>
          <w:sz w:val="24"/>
          <w:szCs w:val="24"/>
          <w:lang w:val="es-DO"/>
        </w:rPr>
        <w:t>12</w:t>
      </w:r>
      <w:r w:rsidR="00526BA7">
        <w:rPr>
          <w:rFonts w:ascii="Garamond" w:hAnsi="Garamond"/>
          <w:sz w:val="24"/>
          <w:szCs w:val="24"/>
          <w:lang w:val="es-DO"/>
        </w:rPr>
        <w:t>m</w:t>
      </w:r>
      <w:r w:rsidR="002A580C">
        <w:rPr>
          <w:rFonts w:ascii="Garamond" w:hAnsi="Garamond"/>
          <w:sz w:val="24"/>
          <w:szCs w:val="24"/>
          <w:lang w:val="es-DO"/>
        </w:rPr>
        <w:t>o grado</w:t>
      </w:r>
      <w:r w:rsidR="000F186C">
        <w:rPr>
          <w:rFonts w:ascii="Garamond" w:hAnsi="Garamond"/>
          <w:sz w:val="24"/>
          <w:szCs w:val="24"/>
          <w:lang w:val="es-DO"/>
        </w:rPr>
        <w:t>s (excepto el 9no)</w:t>
      </w:r>
      <w:r w:rsidR="002A580C">
        <w:rPr>
          <w:rFonts w:ascii="Garamond" w:hAnsi="Garamond"/>
          <w:sz w:val="24"/>
          <w:szCs w:val="24"/>
          <w:lang w:val="es-DO"/>
        </w:rPr>
        <w:t xml:space="preserve"> de</w:t>
      </w:r>
      <w:r w:rsidR="002C16DA">
        <w:rPr>
          <w:rFonts w:ascii="Garamond" w:hAnsi="Garamond"/>
          <w:sz w:val="24"/>
          <w:szCs w:val="24"/>
          <w:lang w:val="es-DO"/>
        </w:rPr>
        <w:t xml:space="preserve"> nuestra institución educativa y es el resultado de la fusión de</w:t>
      </w:r>
      <w:r w:rsidR="00905655">
        <w:rPr>
          <w:rFonts w:ascii="Garamond" w:hAnsi="Garamond"/>
          <w:sz w:val="24"/>
          <w:szCs w:val="24"/>
          <w:lang w:val="es-DO"/>
        </w:rPr>
        <w:t xml:space="preserve"> los requerimientos</w:t>
      </w:r>
      <w:r w:rsidR="00863A89">
        <w:rPr>
          <w:rFonts w:ascii="Garamond" w:hAnsi="Garamond"/>
          <w:sz w:val="24"/>
          <w:szCs w:val="24"/>
          <w:lang w:val="es-DO"/>
        </w:rPr>
        <w:t xml:space="preserve"> de </w:t>
      </w:r>
      <w:r w:rsidR="002C16DA">
        <w:rPr>
          <w:rFonts w:ascii="Garamond" w:hAnsi="Garamond"/>
          <w:sz w:val="24"/>
          <w:szCs w:val="24"/>
          <w:lang w:val="es-DO"/>
        </w:rPr>
        <w:t>dos entidades</w:t>
      </w:r>
      <w:r w:rsidR="00905655">
        <w:rPr>
          <w:rFonts w:ascii="Garamond" w:hAnsi="Garamond"/>
          <w:sz w:val="24"/>
          <w:szCs w:val="24"/>
          <w:lang w:val="es-DO"/>
        </w:rPr>
        <w:t>. Por ende, e</w:t>
      </w:r>
      <w:r w:rsidR="002C16DA">
        <w:rPr>
          <w:rFonts w:ascii="Garamond" w:hAnsi="Garamond"/>
          <w:sz w:val="24"/>
          <w:szCs w:val="24"/>
          <w:lang w:val="es-DO"/>
        </w:rPr>
        <w:t xml:space="preserve">n </w:t>
      </w:r>
      <w:r w:rsidR="00905655">
        <w:rPr>
          <w:rFonts w:ascii="Garamond" w:hAnsi="Garamond"/>
          <w:sz w:val="24"/>
          <w:szCs w:val="24"/>
          <w:lang w:val="es-DO"/>
        </w:rPr>
        <w:t xml:space="preserve">su </w:t>
      </w:r>
      <w:r w:rsidR="006E7241">
        <w:rPr>
          <w:rFonts w:ascii="Garamond" w:hAnsi="Garamond"/>
          <w:sz w:val="24"/>
          <w:szCs w:val="24"/>
          <w:lang w:val="es-DO"/>
        </w:rPr>
        <w:t>contenido abarca lo establec</w:t>
      </w:r>
      <w:r w:rsidR="002A580C">
        <w:rPr>
          <w:rFonts w:ascii="Garamond" w:hAnsi="Garamond"/>
          <w:sz w:val="24"/>
          <w:szCs w:val="24"/>
          <w:lang w:val="es-DO"/>
        </w:rPr>
        <w:t xml:space="preserve">ido por </w:t>
      </w:r>
      <w:r w:rsidR="00863A89">
        <w:rPr>
          <w:rFonts w:ascii="Garamond" w:hAnsi="Garamond"/>
          <w:sz w:val="24"/>
          <w:szCs w:val="24"/>
          <w:lang w:val="es-DO"/>
        </w:rPr>
        <w:t xml:space="preserve">el Ministerio </w:t>
      </w:r>
      <w:r w:rsidR="002A580C">
        <w:rPr>
          <w:rFonts w:ascii="Garamond" w:hAnsi="Garamond"/>
          <w:sz w:val="24"/>
          <w:szCs w:val="24"/>
          <w:lang w:val="es-DO"/>
        </w:rPr>
        <w:t>de Educación</w:t>
      </w:r>
      <w:r w:rsidR="002C16DA">
        <w:rPr>
          <w:rFonts w:ascii="Garamond" w:hAnsi="Garamond"/>
          <w:sz w:val="24"/>
          <w:szCs w:val="24"/>
          <w:lang w:val="es-DO"/>
        </w:rPr>
        <w:t xml:space="preserve"> de </w:t>
      </w:r>
      <w:r w:rsidR="00863A89">
        <w:rPr>
          <w:rFonts w:ascii="Garamond" w:hAnsi="Garamond"/>
          <w:sz w:val="24"/>
          <w:szCs w:val="24"/>
          <w:lang w:val="es-DO"/>
        </w:rPr>
        <w:t xml:space="preserve">la República Dominicana </w:t>
      </w:r>
      <w:r w:rsidR="002C16DA">
        <w:rPr>
          <w:rFonts w:ascii="Garamond" w:hAnsi="Garamond"/>
          <w:sz w:val="24"/>
          <w:szCs w:val="24"/>
          <w:lang w:val="es-DO"/>
        </w:rPr>
        <w:t xml:space="preserve"> y</w:t>
      </w:r>
      <w:r w:rsidR="00105745">
        <w:rPr>
          <w:rFonts w:ascii="Garamond" w:hAnsi="Garamond"/>
          <w:sz w:val="24"/>
          <w:szCs w:val="24"/>
          <w:lang w:val="es-DO"/>
        </w:rPr>
        <w:t xml:space="preserve"> sustenta la filosofía, misión y</w:t>
      </w:r>
      <w:r w:rsidR="002C16DA">
        <w:rPr>
          <w:rFonts w:ascii="Garamond" w:hAnsi="Garamond"/>
          <w:sz w:val="24"/>
          <w:szCs w:val="24"/>
          <w:lang w:val="es-DO"/>
        </w:rPr>
        <w:t xml:space="preserve"> visió</w:t>
      </w:r>
      <w:r w:rsidR="00905655">
        <w:rPr>
          <w:rFonts w:ascii="Garamond" w:hAnsi="Garamond"/>
          <w:sz w:val="24"/>
          <w:szCs w:val="24"/>
          <w:lang w:val="es-DO"/>
        </w:rPr>
        <w:t>n del Santiago Christian School.</w:t>
      </w:r>
    </w:p>
    <w:p w:rsidR="002A580C" w:rsidRDefault="002C16DA" w:rsidP="002A580C">
      <w:pPr>
        <w:tabs>
          <w:tab w:val="left" w:pos="2070"/>
        </w:tabs>
        <w:rPr>
          <w:rFonts w:ascii="Garamond" w:hAnsi="Garamond"/>
          <w:sz w:val="24"/>
          <w:szCs w:val="24"/>
          <w:lang w:val="es-DO"/>
        </w:rPr>
      </w:pPr>
      <w:r>
        <w:rPr>
          <w:rFonts w:ascii="Garamond" w:hAnsi="Garamond"/>
          <w:sz w:val="24"/>
          <w:szCs w:val="24"/>
          <w:lang w:val="es-DO"/>
        </w:rPr>
        <w:t>E</w:t>
      </w:r>
      <w:r w:rsidR="00905655">
        <w:rPr>
          <w:rFonts w:ascii="Garamond" w:hAnsi="Garamond"/>
          <w:sz w:val="24"/>
          <w:szCs w:val="24"/>
          <w:lang w:val="es-DO"/>
        </w:rPr>
        <w:t>n su estructura e</w:t>
      </w:r>
      <w:r>
        <w:rPr>
          <w:rFonts w:ascii="Garamond" w:hAnsi="Garamond"/>
          <w:sz w:val="24"/>
          <w:szCs w:val="24"/>
          <w:lang w:val="es-DO"/>
        </w:rPr>
        <w:t>stá regido por cuatro estándares básicos, desde donde se desprenden</w:t>
      </w:r>
      <w:r w:rsidR="00905655">
        <w:rPr>
          <w:rFonts w:ascii="Garamond" w:hAnsi="Garamond"/>
          <w:sz w:val="24"/>
          <w:szCs w:val="24"/>
          <w:lang w:val="es-DO"/>
        </w:rPr>
        <w:t xml:space="preserve"> los criterios y los indicadores del proceso de instrucción, que a su vez conforman las unidades de enseñanza a impartirse a </w:t>
      </w:r>
      <w:r w:rsidR="00A96F30">
        <w:rPr>
          <w:rFonts w:ascii="Garamond" w:hAnsi="Garamond"/>
          <w:sz w:val="24"/>
          <w:szCs w:val="24"/>
          <w:lang w:val="es-DO"/>
        </w:rPr>
        <w:t>través</w:t>
      </w:r>
      <w:r w:rsidR="00905655">
        <w:rPr>
          <w:rFonts w:ascii="Garamond" w:hAnsi="Garamond"/>
          <w:sz w:val="24"/>
          <w:szCs w:val="24"/>
          <w:lang w:val="es-DO"/>
        </w:rPr>
        <w:t xml:space="preserve"> de todo el año escolar.</w:t>
      </w:r>
      <w:r>
        <w:rPr>
          <w:rFonts w:ascii="Garamond" w:hAnsi="Garamond"/>
          <w:sz w:val="24"/>
          <w:szCs w:val="24"/>
          <w:lang w:val="es-DO"/>
        </w:rPr>
        <w:t xml:space="preserve"> </w:t>
      </w:r>
    </w:p>
    <w:p w:rsidR="00610AC6" w:rsidRDefault="00610AC6" w:rsidP="002A580C">
      <w:pPr>
        <w:tabs>
          <w:tab w:val="left" w:pos="2070"/>
        </w:tabs>
        <w:rPr>
          <w:rFonts w:ascii="Garamond" w:hAnsi="Garamond"/>
          <w:sz w:val="24"/>
          <w:szCs w:val="24"/>
          <w:lang w:val="es-DO"/>
        </w:rPr>
      </w:pPr>
      <w:r>
        <w:rPr>
          <w:rFonts w:ascii="Garamond" w:hAnsi="Garamond"/>
          <w:sz w:val="24"/>
          <w:szCs w:val="24"/>
          <w:lang w:val="es-DO"/>
        </w:rPr>
        <w:t>Los estándares señalan a estos cuatro aspectos fundamentales de la vida en sociedad:</w:t>
      </w:r>
    </w:p>
    <w:p w:rsidR="00610AC6" w:rsidRPr="0089214C" w:rsidRDefault="00105745" w:rsidP="00610AC6">
      <w:pPr>
        <w:pStyle w:val="ListParagraph"/>
        <w:numPr>
          <w:ilvl w:val="0"/>
          <w:numId w:val="1"/>
        </w:numPr>
        <w:tabs>
          <w:tab w:val="left" w:pos="2070"/>
        </w:tabs>
        <w:rPr>
          <w:rFonts w:ascii="Garamond" w:hAnsi="Garamond"/>
          <w:sz w:val="24"/>
          <w:szCs w:val="24"/>
          <w:lang w:val="es-DO"/>
        </w:rPr>
      </w:pPr>
      <w:r w:rsidRPr="0089214C">
        <w:rPr>
          <w:rFonts w:ascii="Garamond" w:hAnsi="Garamond"/>
          <w:sz w:val="24"/>
          <w:szCs w:val="24"/>
          <w:lang w:val="es-DO"/>
        </w:rPr>
        <w:t>A</w:t>
      </w:r>
      <w:r w:rsidR="00610AC6" w:rsidRPr="0089214C">
        <w:rPr>
          <w:rFonts w:ascii="Garamond" w:hAnsi="Garamond"/>
          <w:sz w:val="24"/>
          <w:szCs w:val="24"/>
          <w:lang w:val="es-DO"/>
        </w:rPr>
        <w:t>l fundamento Bíblico de la creación</w:t>
      </w:r>
      <w:r w:rsidR="0091601B" w:rsidRPr="0089214C">
        <w:rPr>
          <w:rFonts w:ascii="Garamond" w:hAnsi="Garamond"/>
          <w:sz w:val="24"/>
          <w:szCs w:val="24"/>
          <w:lang w:val="es-DO"/>
        </w:rPr>
        <w:t xml:space="preserve"> (la mayordomía otorgada por Dios</w:t>
      </w:r>
      <w:r w:rsidRPr="0089214C">
        <w:rPr>
          <w:rFonts w:ascii="Garamond" w:hAnsi="Garamond"/>
          <w:sz w:val="24"/>
          <w:szCs w:val="24"/>
          <w:lang w:val="es-DO"/>
        </w:rPr>
        <w:t xml:space="preserve"> al ser humano sobre lo creado</w:t>
      </w:r>
      <w:r w:rsidR="0091601B" w:rsidRPr="0089214C">
        <w:rPr>
          <w:rFonts w:ascii="Garamond" w:hAnsi="Garamond"/>
          <w:sz w:val="24"/>
          <w:szCs w:val="24"/>
          <w:lang w:val="es-DO"/>
        </w:rPr>
        <w:t>)</w:t>
      </w:r>
      <w:r w:rsidR="00610AC6" w:rsidRPr="0089214C">
        <w:rPr>
          <w:rFonts w:ascii="Garamond" w:hAnsi="Garamond"/>
          <w:sz w:val="24"/>
          <w:szCs w:val="24"/>
          <w:lang w:val="es-DO"/>
        </w:rPr>
        <w:t xml:space="preserve"> y todo su despliegue histórico.</w:t>
      </w:r>
    </w:p>
    <w:p w:rsidR="00610AC6" w:rsidRPr="0089214C" w:rsidRDefault="00610AC6" w:rsidP="00610AC6">
      <w:pPr>
        <w:pStyle w:val="ListParagraph"/>
        <w:numPr>
          <w:ilvl w:val="0"/>
          <w:numId w:val="1"/>
        </w:numPr>
        <w:tabs>
          <w:tab w:val="left" w:pos="2070"/>
        </w:tabs>
        <w:rPr>
          <w:rFonts w:ascii="Garamond" w:hAnsi="Garamond"/>
          <w:sz w:val="24"/>
          <w:szCs w:val="24"/>
          <w:lang w:val="es-DO"/>
        </w:rPr>
      </w:pPr>
      <w:r w:rsidRPr="0089214C">
        <w:rPr>
          <w:rFonts w:ascii="Garamond" w:hAnsi="Garamond"/>
          <w:sz w:val="24"/>
          <w:szCs w:val="24"/>
          <w:lang w:val="es-DO"/>
        </w:rPr>
        <w:t>Al cultivo de una conciencia que acepta la diversidad socio – cultural.</w:t>
      </w:r>
    </w:p>
    <w:p w:rsidR="0091601B" w:rsidRPr="0089214C" w:rsidRDefault="000F6F9C" w:rsidP="00610AC6">
      <w:pPr>
        <w:pStyle w:val="ListParagraph"/>
        <w:numPr>
          <w:ilvl w:val="0"/>
          <w:numId w:val="1"/>
        </w:numPr>
        <w:tabs>
          <w:tab w:val="left" w:pos="2070"/>
        </w:tabs>
        <w:rPr>
          <w:rFonts w:ascii="Garamond" w:hAnsi="Garamond"/>
          <w:sz w:val="24"/>
          <w:szCs w:val="24"/>
          <w:lang w:val="es-DO"/>
        </w:rPr>
      </w:pPr>
      <w:r w:rsidRPr="0089214C">
        <w:rPr>
          <w:rFonts w:ascii="Garamond" w:hAnsi="Garamond"/>
          <w:sz w:val="24"/>
          <w:szCs w:val="24"/>
          <w:lang w:val="es-DO"/>
        </w:rPr>
        <w:t>Al conocimiento</w:t>
      </w:r>
      <w:r w:rsidR="0091601B" w:rsidRPr="0089214C">
        <w:rPr>
          <w:rFonts w:ascii="Garamond" w:hAnsi="Garamond"/>
          <w:sz w:val="24"/>
          <w:szCs w:val="24"/>
          <w:lang w:val="es-DO"/>
        </w:rPr>
        <w:t xml:space="preserve"> de la geografía y el des</w:t>
      </w:r>
      <w:r w:rsidR="00526BA7">
        <w:rPr>
          <w:rFonts w:ascii="Garamond" w:hAnsi="Garamond"/>
          <w:sz w:val="24"/>
          <w:szCs w:val="24"/>
          <w:lang w:val="es-DO"/>
        </w:rPr>
        <w:t xml:space="preserve">arrollo </w:t>
      </w:r>
      <w:r w:rsidR="0091601B" w:rsidRPr="0089214C">
        <w:rPr>
          <w:rFonts w:ascii="Garamond" w:hAnsi="Garamond"/>
          <w:sz w:val="24"/>
          <w:szCs w:val="24"/>
          <w:lang w:val="es-DO"/>
        </w:rPr>
        <w:t xml:space="preserve">de las actividades económicas. </w:t>
      </w:r>
    </w:p>
    <w:p w:rsidR="00610AC6" w:rsidRPr="0089214C" w:rsidRDefault="0091601B" w:rsidP="00610AC6">
      <w:pPr>
        <w:pStyle w:val="ListParagraph"/>
        <w:numPr>
          <w:ilvl w:val="0"/>
          <w:numId w:val="1"/>
        </w:numPr>
        <w:tabs>
          <w:tab w:val="left" w:pos="2070"/>
        </w:tabs>
        <w:rPr>
          <w:rFonts w:ascii="Garamond" w:hAnsi="Garamond"/>
          <w:sz w:val="24"/>
          <w:szCs w:val="24"/>
          <w:lang w:val="es-DO"/>
        </w:rPr>
      </w:pPr>
      <w:r w:rsidRPr="0089214C">
        <w:rPr>
          <w:rFonts w:ascii="Garamond" w:hAnsi="Garamond"/>
          <w:sz w:val="24"/>
          <w:szCs w:val="24"/>
          <w:lang w:val="es-DO"/>
        </w:rPr>
        <w:t>Al forjamiento de una buena conciencia ciudadana</w:t>
      </w:r>
      <w:r w:rsidR="00105745" w:rsidRPr="0089214C">
        <w:rPr>
          <w:rFonts w:ascii="Garamond" w:hAnsi="Garamond"/>
          <w:sz w:val="24"/>
          <w:szCs w:val="24"/>
          <w:lang w:val="es-DO"/>
        </w:rPr>
        <w:t xml:space="preserve">, como dominicanos y ciudadanos del mundo. </w:t>
      </w:r>
    </w:p>
    <w:p w:rsidR="000927F1" w:rsidRPr="0089214C" w:rsidRDefault="000927F1" w:rsidP="000927F1">
      <w:pPr>
        <w:pStyle w:val="ListParagraph"/>
        <w:tabs>
          <w:tab w:val="left" w:pos="2070"/>
        </w:tabs>
        <w:ind w:left="770"/>
        <w:rPr>
          <w:rFonts w:ascii="Garamond" w:hAnsi="Garamond"/>
          <w:sz w:val="24"/>
          <w:szCs w:val="24"/>
          <w:lang w:val="es-DO"/>
        </w:rPr>
      </w:pPr>
    </w:p>
    <w:p w:rsidR="00C87B7D" w:rsidRDefault="00C87B7D" w:rsidP="00C87B7D">
      <w:pPr>
        <w:pStyle w:val="ListParagraph"/>
        <w:tabs>
          <w:tab w:val="left" w:pos="2070"/>
        </w:tabs>
        <w:ind w:left="770"/>
        <w:jc w:val="center"/>
        <w:rPr>
          <w:rFonts w:ascii="Garamond" w:hAnsi="Garamond"/>
          <w:b/>
          <w:sz w:val="24"/>
          <w:szCs w:val="24"/>
          <w:lang w:val="es-DO"/>
        </w:rPr>
      </w:pPr>
      <w:r>
        <w:rPr>
          <w:rFonts w:ascii="Garamond" w:hAnsi="Garamond"/>
          <w:b/>
          <w:sz w:val="24"/>
          <w:szCs w:val="24"/>
          <w:lang w:val="es-DO"/>
        </w:rPr>
        <w:t xml:space="preserve">Fundamento Bíblico </w:t>
      </w:r>
    </w:p>
    <w:p w:rsidR="0016342E" w:rsidRPr="000051AC" w:rsidRDefault="0016342E" w:rsidP="0016342E">
      <w:pPr>
        <w:autoSpaceDE w:val="0"/>
        <w:autoSpaceDN w:val="0"/>
        <w:adjustRightInd w:val="0"/>
        <w:spacing w:after="0" w:line="240" w:lineRule="auto"/>
        <w:ind w:left="360" w:hanging="360"/>
        <w:rPr>
          <w:rFonts w:ascii="Garamond" w:hAnsi="Garamond" w:cs="Georgia"/>
          <w:sz w:val="24"/>
          <w:szCs w:val="24"/>
          <w:lang w:val="es-ES"/>
        </w:rPr>
      </w:pPr>
      <w:r w:rsidRPr="000051AC">
        <w:rPr>
          <w:rFonts w:ascii="Garamond" w:hAnsi="Garamond" w:cs="Georgia"/>
          <w:sz w:val="24"/>
          <w:szCs w:val="24"/>
          <w:lang w:val="es-DO"/>
        </w:rPr>
        <w:t>“</w:t>
      </w:r>
      <w:r w:rsidRPr="000051AC">
        <w:rPr>
          <w:rFonts w:ascii="Garamond" w:hAnsi="Garamond" w:cs="Georgia"/>
          <w:sz w:val="24"/>
          <w:szCs w:val="24"/>
          <w:lang w:val="es-ES"/>
        </w:rPr>
        <w:t>Tu nombre, SEÑOR, es eterno; tu memoria, SEÑOR, por todas las generaciones.” Salmos 135:13</w:t>
      </w:r>
    </w:p>
    <w:p w:rsidR="000F6F9C" w:rsidRDefault="0016342E" w:rsidP="000F6F9C">
      <w:pPr>
        <w:tabs>
          <w:tab w:val="left" w:pos="2070"/>
        </w:tabs>
        <w:rPr>
          <w:rFonts w:ascii="Garamond" w:hAnsi="Garamond" w:cs="Georgia"/>
          <w:sz w:val="24"/>
          <w:szCs w:val="24"/>
          <w:lang w:val="es-ES"/>
        </w:rPr>
      </w:pPr>
      <w:r w:rsidRPr="000051AC">
        <w:rPr>
          <w:rFonts w:ascii="Garamond" w:hAnsi="Garamond" w:cs="Georgia"/>
          <w:bCs/>
          <w:sz w:val="24"/>
          <w:szCs w:val="24"/>
          <w:lang w:val="es-ES"/>
        </w:rPr>
        <w:t>“</w:t>
      </w:r>
      <w:r w:rsidRPr="000051AC">
        <w:rPr>
          <w:rFonts w:ascii="Garamond" w:hAnsi="Garamond" w:cs="Georgia"/>
          <w:sz w:val="24"/>
          <w:szCs w:val="24"/>
          <w:lang w:val="es-ES"/>
        </w:rPr>
        <w:t>Ellos proclamarán</w:t>
      </w:r>
      <w:r w:rsidRPr="0016342E">
        <w:rPr>
          <w:rFonts w:ascii="Garamond" w:hAnsi="Garamond" w:cs="Georgia"/>
          <w:sz w:val="24"/>
          <w:szCs w:val="24"/>
          <w:lang w:val="es-ES"/>
        </w:rPr>
        <w:t xml:space="preserve"> con entusiasmo la memoria de tu mucha bondad, y cantarán con gozo de tu justicia.</w:t>
      </w:r>
      <w:r>
        <w:rPr>
          <w:rFonts w:ascii="Garamond" w:hAnsi="Garamond" w:cs="Georgia"/>
          <w:sz w:val="24"/>
          <w:szCs w:val="24"/>
          <w:lang w:val="es-ES"/>
        </w:rPr>
        <w:t>” Salmos 145:7</w:t>
      </w:r>
    </w:p>
    <w:p w:rsidR="000051AC" w:rsidRDefault="000F186C" w:rsidP="000F6F9C">
      <w:pPr>
        <w:tabs>
          <w:tab w:val="left" w:pos="2070"/>
        </w:tabs>
        <w:rPr>
          <w:rFonts w:ascii="Garamond" w:hAnsi="Garamond" w:cs="Georgia"/>
          <w:sz w:val="24"/>
          <w:szCs w:val="24"/>
          <w:lang w:val="es-ES"/>
        </w:rPr>
      </w:pPr>
      <w:r>
        <w:rPr>
          <w:rFonts w:ascii="Garamond" w:hAnsi="Garamond" w:cs="Georgia"/>
          <w:sz w:val="24"/>
          <w:szCs w:val="24"/>
          <w:lang w:val="es-ES"/>
        </w:rPr>
        <w:t>Dios ha hecho al hombre como un ser sociable y sabe que éste</w:t>
      </w:r>
      <w:r w:rsidR="000051AC">
        <w:rPr>
          <w:rFonts w:ascii="Garamond" w:hAnsi="Garamond" w:cs="Georgia"/>
          <w:sz w:val="24"/>
          <w:szCs w:val="24"/>
          <w:lang w:val="es-ES"/>
        </w:rPr>
        <w:t xml:space="preserve"> necesita </w:t>
      </w:r>
      <w:r>
        <w:rPr>
          <w:rFonts w:ascii="Garamond" w:hAnsi="Garamond" w:cs="Georgia"/>
          <w:sz w:val="24"/>
          <w:szCs w:val="24"/>
          <w:lang w:val="es-ES"/>
        </w:rPr>
        <w:t xml:space="preserve">en su recorrido por la vida </w:t>
      </w:r>
      <w:r w:rsidR="000051AC">
        <w:rPr>
          <w:rFonts w:ascii="Garamond" w:hAnsi="Garamond" w:cs="Georgia"/>
          <w:sz w:val="24"/>
          <w:szCs w:val="24"/>
          <w:lang w:val="es-ES"/>
        </w:rPr>
        <w:t xml:space="preserve">básicamente </w:t>
      </w:r>
      <w:r>
        <w:rPr>
          <w:rFonts w:ascii="Garamond" w:hAnsi="Garamond" w:cs="Georgia"/>
          <w:sz w:val="24"/>
          <w:szCs w:val="24"/>
          <w:lang w:val="es-ES"/>
        </w:rPr>
        <w:t>una sola cosa: T</w:t>
      </w:r>
      <w:r w:rsidR="000051AC">
        <w:rPr>
          <w:rFonts w:ascii="Garamond" w:hAnsi="Garamond" w:cs="Georgia"/>
          <w:sz w:val="24"/>
          <w:szCs w:val="24"/>
          <w:lang w:val="es-ES"/>
        </w:rPr>
        <w:t xml:space="preserve">ener </w:t>
      </w:r>
      <w:r w:rsidR="0036454F">
        <w:rPr>
          <w:rFonts w:ascii="Garamond" w:hAnsi="Garamond" w:cs="Georgia"/>
          <w:sz w:val="24"/>
          <w:szCs w:val="24"/>
          <w:lang w:val="es-ES"/>
        </w:rPr>
        <w:t xml:space="preserve">buena </w:t>
      </w:r>
      <w:r w:rsidR="000051AC">
        <w:rPr>
          <w:rFonts w:ascii="Garamond" w:hAnsi="Garamond" w:cs="Georgia"/>
          <w:sz w:val="24"/>
          <w:szCs w:val="24"/>
          <w:lang w:val="es-ES"/>
        </w:rPr>
        <w:t>memoria de Su creador</w:t>
      </w:r>
      <w:r>
        <w:rPr>
          <w:rFonts w:ascii="Garamond" w:hAnsi="Garamond" w:cs="Georgia"/>
          <w:sz w:val="24"/>
          <w:szCs w:val="24"/>
          <w:lang w:val="es-ES"/>
        </w:rPr>
        <w:t>.</w:t>
      </w:r>
      <w:r w:rsidR="000051AC">
        <w:rPr>
          <w:rFonts w:ascii="Garamond" w:hAnsi="Garamond" w:cs="Georgia"/>
          <w:sz w:val="24"/>
          <w:szCs w:val="24"/>
          <w:lang w:val="es-ES"/>
        </w:rPr>
        <w:t xml:space="preserve"> Así que ha promovido en Su Palabra, de principio a fin</w:t>
      </w:r>
      <w:r w:rsidR="00753304">
        <w:rPr>
          <w:rFonts w:ascii="Garamond" w:hAnsi="Garamond" w:cs="Georgia"/>
          <w:sz w:val="24"/>
          <w:szCs w:val="24"/>
          <w:lang w:val="es-ES"/>
        </w:rPr>
        <w:t>,</w:t>
      </w:r>
      <w:r w:rsidR="000051AC">
        <w:rPr>
          <w:rFonts w:ascii="Garamond" w:hAnsi="Garamond" w:cs="Georgia"/>
          <w:sz w:val="24"/>
          <w:szCs w:val="24"/>
          <w:lang w:val="es-ES"/>
        </w:rPr>
        <w:t xml:space="preserve"> el que la historia sea un pasaje por el cual se recree nuestra memoria viendo los hechos ocurridos en consonancia del bien que Él está promoviendo constantemente en medio de la vida de los pueblos. No importa la providencia que acontezca, todo desemboca en que </w:t>
      </w:r>
      <w:r w:rsidR="000051AC">
        <w:rPr>
          <w:rFonts w:ascii="Garamond" w:hAnsi="Garamond" w:cs="Georgia"/>
          <w:sz w:val="24"/>
          <w:szCs w:val="24"/>
          <w:lang w:val="es-ES"/>
        </w:rPr>
        <w:lastRenderedPageBreak/>
        <w:t>la historia de la vida de los hombres en sociedad es promovida y soberanamente gobernada por un Dios bueno que se deleita en impartir fe en Él.</w:t>
      </w:r>
    </w:p>
    <w:p w:rsidR="000051AC" w:rsidRDefault="000051AC" w:rsidP="000F6F9C">
      <w:pPr>
        <w:tabs>
          <w:tab w:val="left" w:pos="2070"/>
        </w:tabs>
        <w:rPr>
          <w:rFonts w:ascii="Garamond" w:hAnsi="Garamond" w:cs="Georgia"/>
          <w:sz w:val="24"/>
          <w:szCs w:val="24"/>
          <w:lang w:val="es-ES"/>
        </w:rPr>
      </w:pPr>
      <w:r>
        <w:rPr>
          <w:rFonts w:ascii="Garamond" w:hAnsi="Garamond" w:cs="Georgia"/>
          <w:sz w:val="24"/>
          <w:szCs w:val="24"/>
          <w:lang w:val="es-ES"/>
        </w:rPr>
        <w:t xml:space="preserve">El currículo de Sociales está fundamentado en esta realidad y conduce a los estudiantes a tener una perspectiva bíblica de la historia de los pueblos. </w:t>
      </w:r>
      <w:r w:rsidR="00753304">
        <w:rPr>
          <w:rFonts w:ascii="Garamond" w:hAnsi="Garamond" w:cs="Georgia"/>
          <w:sz w:val="24"/>
          <w:szCs w:val="24"/>
          <w:lang w:val="es-ES"/>
        </w:rPr>
        <w:t xml:space="preserve">Los estudiantes son movidos a examinar cómo sus antepasados han respondido ante la providencia de un Dios bueno y las demandas propias de la vida en sociedad en situaciones ordinarias y extraordinarias.  Ellos son confrontados a responder a realidades básicas acerca de sí mismos y a asumir respuestas viables en situaciones reales, sin pretender disociar la </w:t>
      </w:r>
      <w:r w:rsidR="000927F1">
        <w:rPr>
          <w:rFonts w:ascii="Garamond" w:hAnsi="Garamond" w:cs="Georgia"/>
          <w:sz w:val="24"/>
          <w:szCs w:val="24"/>
          <w:lang w:val="es-ES"/>
        </w:rPr>
        <w:t>problemática presentada,</w:t>
      </w:r>
      <w:r w:rsidR="00753304">
        <w:rPr>
          <w:rFonts w:ascii="Garamond" w:hAnsi="Garamond" w:cs="Georgia"/>
          <w:sz w:val="24"/>
          <w:szCs w:val="24"/>
          <w:lang w:val="es-ES"/>
        </w:rPr>
        <w:t xml:space="preserve"> del conocimiento de Dios y Su Palabra. </w:t>
      </w:r>
    </w:p>
    <w:p w:rsidR="000927F1" w:rsidRPr="0016342E" w:rsidRDefault="000927F1" w:rsidP="000F6F9C">
      <w:pPr>
        <w:tabs>
          <w:tab w:val="left" w:pos="2070"/>
        </w:tabs>
        <w:rPr>
          <w:rFonts w:ascii="Garamond" w:hAnsi="Garamond"/>
          <w:sz w:val="24"/>
          <w:szCs w:val="24"/>
          <w:lang w:val="es-ES"/>
        </w:rPr>
      </w:pPr>
    </w:p>
    <w:p w:rsidR="00C87B7D" w:rsidRDefault="000508EA" w:rsidP="00C87B7D">
      <w:pPr>
        <w:pStyle w:val="ListParagraph"/>
        <w:tabs>
          <w:tab w:val="left" w:pos="2070"/>
        </w:tabs>
        <w:ind w:left="770"/>
        <w:jc w:val="center"/>
        <w:rPr>
          <w:rFonts w:ascii="Garamond" w:hAnsi="Garamond"/>
          <w:b/>
          <w:sz w:val="24"/>
          <w:szCs w:val="24"/>
          <w:lang w:val="es-DO"/>
        </w:rPr>
      </w:pPr>
      <w:r>
        <w:rPr>
          <w:rFonts w:ascii="Garamond" w:hAnsi="Garamond"/>
          <w:b/>
          <w:sz w:val="24"/>
          <w:szCs w:val="24"/>
          <w:lang w:val="es-DO"/>
        </w:rPr>
        <w:t>Preguntas E</w:t>
      </w:r>
      <w:r w:rsidR="00C87B7D" w:rsidRPr="00C87B7D">
        <w:rPr>
          <w:rFonts w:ascii="Garamond" w:hAnsi="Garamond"/>
          <w:b/>
          <w:sz w:val="24"/>
          <w:szCs w:val="24"/>
          <w:lang w:val="es-DO"/>
        </w:rPr>
        <w:t xml:space="preserve">senciales </w:t>
      </w:r>
    </w:p>
    <w:p w:rsidR="000508EA" w:rsidRDefault="000508EA" w:rsidP="000508EA">
      <w:pPr>
        <w:pStyle w:val="ListParagraph"/>
        <w:tabs>
          <w:tab w:val="left" w:pos="2070"/>
        </w:tabs>
        <w:ind w:left="770"/>
        <w:rPr>
          <w:rFonts w:ascii="Garamond" w:hAnsi="Garamond"/>
          <w:b/>
          <w:sz w:val="24"/>
          <w:szCs w:val="24"/>
          <w:lang w:val="es-DO"/>
        </w:rPr>
      </w:pPr>
      <w:r>
        <w:rPr>
          <w:rFonts w:ascii="Garamond" w:hAnsi="Garamond"/>
          <w:b/>
          <w:sz w:val="24"/>
          <w:szCs w:val="24"/>
          <w:lang w:val="es-DO"/>
        </w:rPr>
        <w:t>Preguntas esenciales para la integración Bíblica</w:t>
      </w:r>
    </w:p>
    <w:p w:rsidR="0085021C" w:rsidRDefault="0085021C" w:rsidP="000927F1">
      <w:pPr>
        <w:tabs>
          <w:tab w:val="left" w:pos="2070"/>
        </w:tabs>
        <w:rPr>
          <w:rFonts w:ascii="Garamond" w:hAnsi="Garamond"/>
          <w:sz w:val="24"/>
          <w:szCs w:val="24"/>
          <w:lang w:val="es-DO"/>
        </w:rPr>
      </w:pPr>
      <w:r>
        <w:rPr>
          <w:rFonts w:ascii="Garamond" w:hAnsi="Garamond"/>
          <w:sz w:val="24"/>
          <w:szCs w:val="24"/>
          <w:lang w:val="es-DO"/>
        </w:rPr>
        <w:t>¿Cuál es el propósito de Dios en promover la preservación de la historia en medio de los pueblos?</w:t>
      </w:r>
    </w:p>
    <w:p w:rsidR="000927F1" w:rsidRDefault="0056670B" w:rsidP="000927F1">
      <w:pPr>
        <w:tabs>
          <w:tab w:val="left" w:pos="2070"/>
        </w:tabs>
        <w:rPr>
          <w:rFonts w:ascii="Garamond" w:hAnsi="Garamond"/>
          <w:sz w:val="24"/>
          <w:szCs w:val="24"/>
          <w:lang w:val="es-DO"/>
        </w:rPr>
      </w:pPr>
      <w:r>
        <w:rPr>
          <w:rFonts w:ascii="Garamond" w:hAnsi="Garamond"/>
          <w:sz w:val="24"/>
          <w:szCs w:val="24"/>
          <w:lang w:val="es-DO"/>
        </w:rPr>
        <w:t xml:space="preserve">¿De cuáles evidencias puedes echar mano para mostrar que Dios gobierna </w:t>
      </w:r>
      <w:r w:rsidR="0085021C">
        <w:rPr>
          <w:rFonts w:ascii="Garamond" w:hAnsi="Garamond"/>
          <w:sz w:val="24"/>
          <w:szCs w:val="24"/>
          <w:lang w:val="es-DO"/>
        </w:rPr>
        <w:t>o no la historia de los pueblos, en sus diferentes dimensiones</w:t>
      </w:r>
      <w:r w:rsidR="00F42342">
        <w:rPr>
          <w:rFonts w:ascii="Garamond" w:hAnsi="Garamond"/>
          <w:sz w:val="24"/>
          <w:szCs w:val="24"/>
          <w:lang w:val="es-DO"/>
        </w:rPr>
        <w:t xml:space="preserve"> (social, económica, política)</w:t>
      </w:r>
      <w:r w:rsidR="0085021C">
        <w:rPr>
          <w:rFonts w:ascii="Garamond" w:hAnsi="Garamond"/>
          <w:sz w:val="24"/>
          <w:szCs w:val="24"/>
          <w:lang w:val="es-DO"/>
        </w:rPr>
        <w:t>?</w:t>
      </w:r>
    </w:p>
    <w:p w:rsidR="0056670B" w:rsidRDefault="0056670B" w:rsidP="000927F1">
      <w:pPr>
        <w:tabs>
          <w:tab w:val="left" w:pos="2070"/>
        </w:tabs>
        <w:rPr>
          <w:rFonts w:ascii="Garamond" w:hAnsi="Garamond"/>
          <w:sz w:val="24"/>
          <w:szCs w:val="24"/>
          <w:lang w:val="es-DO"/>
        </w:rPr>
      </w:pPr>
      <w:r>
        <w:rPr>
          <w:rFonts w:ascii="Garamond" w:hAnsi="Garamond"/>
          <w:sz w:val="24"/>
          <w:szCs w:val="24"/>
          <w:lang w:val="es-DO"/>
        </w:rPr>
        <w:t>¿Cómo se manifiesta en el estudio de la historia el que a Dios le agradó dar al ser humano la mayordomía sobre  todo lo creado?</w:t>
      </w:r>
    </w:p>
    <w:p w:rsidR="0085021C" w:rsidRDefault="0085021C" w:rsidP="000927F1">
      <w:pPr>
        <w:tabs>
          <w:tab w:val="left" w:pos="2070"/>
        </w:tabs>
        <w:rPr>
          <w:rFonts w:ascii="Garamond" w:hAnsi="Garamond"/>
          <w:sz w:val="24"/>
          <w:szCs w:val="24"/>
          <w:lang w:val="es-DO"/>
        </w:rPr>
      </w:pPr>
      <w:r>
        <w:rPr>
          <w:rFonts w:ascii="Garamond" w:hAnsi="Garamond"/>
          <w:sz w:val="24"/>
          <w:szCs w:val="24"/>
          <w:lang w:val="es-DO"/>
        </w:rPr>
        <w:t xml:space="preserve">¿Cuál </w:t>
      </w:r>
      <w:r w:rsidR="0036454F">
        <w:rPr>
          <w:rFonts w:ascii="Garamond" w:hAnsi="Garamond"/>
          <w:sz w:val="24"/>
          <w:szCs w:val="24"/>
          <w:lang w:val="es-DO"/>
        </w:rPr>
        <w:t>serí</w:t>
      </w:r>
      <w:r>
        <w:rPr>
          <w:rFonts w:ascii="Garamond" w:hAnsi="Garamond"/>
          <w:sz w:val="24"/>
          <w:szCs w:val="24"/>
          <w:lang w:val="es-DO"/>
        </w:rPr>
        <w:t xml:space="preserve">a el propósito de Dios al conformar a los diferentes pueblos con características raciales, lenguas y culturas distintas? </w:t>
      </w:r>
    </w:p>
    <w:p w:rsidR="0056670B" w:rsidRDefault="0056670B" w:rsidP="000927F1">
      <w:pPr>
        <w:tabs>
          <w:tab w:val="left" w:pos="2070"/>
        </w:tabs>
        <w:rPr>
          <w:rFonts w:ascii="Garamond" w:hAnsi="Garamond"/>
          <w:sz w:val="24"/>
          <w:szCs w:val="24"/>
          <w:lang w:val="es-DO"/>
        </w:rPr>
      </w:pPr>
      <w:r>
        <w:rPr>
          <w:rFonts w:ascii="Garamond" w:hAnsi="Garamond"/>
          <w:sz w:val="24"/>
          <w:szCs w:val="24"/>
          <w:lang w:val="es-DO"/>
        </w:rPr>
        <w:t>La Biblia dice que Dios pone y quita los gobernantes: ¿</w:t>
      </w:r>
      <w:r w:rsidR="0085021C">
        <w:rPr>
          <w:rFonts w:ascii="Garamond" w:hAnsi="Garamond"/>
          <w:sz w:val="24"/>
          <w:szCs w:val="24"/>
          <w:lang w:val="es-DO"/>
        </w:rPr>
        <w:t>Cómo podemos evaluar a los</w:t>
      </w:r>
      <w:r>
        <w:rPr>
          <w:rFonts w:ascii="Garamond" w:hAnsi="Garamond"/>
          <w:sz w:val="24"/>
          <w:szCs w:val="24"/>
          <w:lang w:val="es-DO"/>
        </w:rPr>
        <w:t xml:space="preserve"> gobernantes</w:t>
      </w:r>
      <w:r w:rsidR="00F42342">
        <w:rPr>
          <w:rFonts w:ascii="Garamond" w:hAnsi="Garamond"/>
          <w:sz w:val="24"/>
          <w:szCs w:val="24"/>
          <w:lang w:val="es-DO"/>
        </w:rPr>
        <w:t xml:space="preserve"> que Dios nos ha dado</w:t>
      </w:r>
      <w:r>
        <w:rPr>
          <w:rFonts w:ascii="Garamond" w:hAnsi="Garamond"/>
          <w:sz w:val="24"/>
          <w:szCs w:val="24"/>
          <w:lang w:val="es-DO"/>
        </w:rPr>
        <w:t xml:space="preserve"> en</w:t>
      </w:r>
      <w:r w:rsidR="0085021C">
        <w:rPr>
          <w:rFonts w:ascii="Garamond" w:hAnsi="Garamond"/>
          <w:sz w:val="24"/>
          <w:szCs w:val="24"/>
          <w:lang w:val="es-DO"/>
        </w:rPr>
        <w:t xml:space="preserve"> los diferentes períodos históricos de nuestro país</w:t>
      </w:r>
      <w:r>
        <w:rPr>
          <w:rFonts w:ascii="Garamond" w:hAnsi="Garamond"/>
          <w:sz w:val="24"/>
          <w:szCs w:val="24"/>
          <w:lang w:val="es-DO"/>
        </w:rPr>
        <w:t>?</w:t>
      </w:r>
    </w:p>
    <w:p w:rsidR="0085021C" w:rsidRDefault="0085021C" w:rsidP="000927F1">
      <w:pPr>
        <w:tabs>
          <w:tab w:val="left" w:pos="2070"/>
        </w:tabs>
        <w:rPr>
          <w:rFonts w:ascii="Garamond" w:hAnsi="Garamond"/>
          <w:sz w:val="24"/>
          <w:szCs w:val="24"/>
          <w:lang w:val="es-DO"/>
        </w:rPr>
      </w:pPr>
      <w:r>
        <w:rPr>
          <w:rFonts w:ascii="Garamond" w:hAnsi="Garamond"/>
          <w:sz w:val="24"/>
          <w:szCs w:val="24"/>
          <w:lang w:val="es-DO"/>
        </w:rPr>
        <w:t>Dios dio leyes a su pueblo: ¿Las leyes transforman a la sociedad? ¿Cuál es el propósito de tener leyes?</w:t>
      </w:r>
    </w:p>
    <w:p w:rsidR="0085021C" w:rsidRDefault="00F42342" w:rsidP="000927F1">
      <w:pPr>
        <w:tabs>
          <w:tab w:val="left" w:pos="2070"/>
        </w:tabs>
        <w:rPr>
          <w:rFonts w:ascii="Garamond" w:hAnsi="Garamond"/>
          <w:sz w:val="24"/>
          <w:szCs w:val="24"/>
          <w:lang w:val="es-DO"/>
        </w:rPr>
      </w:pPr>
      <w:r>
        <w:rPr>
          <w:rFonts w:ascii="Garamond" w:hAnsi="Garamond"/>
          <w:sz w:val="24"/>
          <w:szCs w:val="24"/>
          <w:lang w:val="es-DO"/>
        </w:rPr>
        <w:t xml:space="preserve">¿Cuáles elementos del modelo político de la democracia podrían ser conformes o no, a la Palabra de Dios? </w:t>
      </w:r>
    </w:p>
    <w:p w:rsidR="0056670B" w:rsidRDefault="0056670B" w:rsidP="000927F1">
      <w:pPr>
        <w:tabs>
          <w:tab w:val="left" w:pos="2070"/>
        </w:tabs>
        <w:rPr>
          <w:rFonts w:ascii="Garamond" w:hAnsi="Garamond"/>
          <w:sz w:val="24"/>
          <w:szCs w:val="24"/>
          <w:lang w:val="es-DO"/>
        </w:rPr>
      </w:pPr>
      <w:r>
        <w:rPr>
          <w:rFonts w:ascii="Garamond" w:hAnsi="Garamond"/>
          <w:sz w:val="24"/>
          <w:szCs w:val="24"/>
          <w:lang w:val="es-DO"/>
        </w:rPr>
        <w:t>Si Dios es real o no para ti, ¿</w:t>
      </w:r>
      <w:r w:rsidR="00F42342">
        <w:rPr>
          <w:rFonts w:ascii="Garamond" w:hAnsi="Garamond"/>
          <w:sz w:val="24"/>
          <w:szCs w:val="24"/>
          <w:lang w:val="es-DO"/>
        </w:rPr>
        <w:t>cómo</w:t>
      </w:r>
      <w:r>
        <w:rPr>
          <w:rFonts w:ascii="Garamond" w:hAnsi="Garamond"/>
          <w:sz w:val="24"/>
          <w:szCs w:val="24"/>
          <w:lang w:val="es-DO"/>
        </w:rPr>
        <w:t xml:space="preserve"> Él </w:t>
      </w:r>
      <w:r w:rsidR="00F42342">
        <w:rPr>
          <w:rFonts w:ascii="Garamond" w:hAnsi="Garamond"/>
          <w:sz w:val="24"/>
          <w:szCs w:val="24"/>
          <w:lang w:val="es-DO"/>
        </w:rPr>
        <w:t xml:space="preserve">se </w:t>
      </w:r>
      <w:r>
        <w:rPr>
          <w:rFonts w:ascii="Garamond" w:hAnsi="Garamond"/>
          <w:sz w:val="24"/>
          <w:szCs w:val="24"/>
          <w:lang w:val="es-DO"/>
        </w:rPr>
        <w:t xml:space="preserve">manifiesta en el recorrido de tu propia historia?  </w:t>
      </w:r>
    </w:p>
    <w:p w:rsidR="0056670B" w:rsidRPr="000927F1" w:rsidRDefault="0056670B" w:rsidP="000927F1">
      <w:pPr>
        <w:tabs>
          <w:tab w:val="left" w:pos="2070"/>
        </w:tabs>
        <w:rPr>
          <w:rFonts w:ascii="Garamond" w:hAnsi="Garamond"/>
          <w:sz w:val="24"/>
          <w:szCs w:val="24"/>
          <w:lang w:val="es-DO"/>
        </w:rPr>
      </w:pPr>
    </w:p>
    <w:p w:rsidR="000508EA" w:rsidRDefault="000508EA" w:rsidP="000508EA">
      <w:pPr>
        <w:pStyle w:val="ListParagraph"/>
        <w:tabs>
          <w:tab w:val="left" w:pos="2070"/>
        </w:tabs>
        <w:ind w:left="770"/>
        <w:rPr>
          <w:rFonts w:ascii="Garamond" w:hAnsi="Garamond"/>
          <w:b/>
          <w:sz w:val="24"/>
          <w:szCs w:val="24"/>
          <w:lang w:val="es-DO"/>
        </w:rPr>
      </w:pPr>
      <w:r>
        <w:rPr>
          <w:rFonts w:ascii="Garamond" w:hAnsi="Garamond"/>
          <w:b/>
          <w:sz w:val="24"/>
          <w:szCs w:val="24"/>
          <w:lang w:val="es-DO"/>
        </w:rPr>
        <w:t xml:space="preserve">Preguntas esenciales propias de la </w:t>
      </w:r>
      <w:r w:rsidR="00742276">
        <w:rPr>
          <w:rFonts w:ascii="Garamond" w:hAnsi="Garamond"/>
          <w:b/>
          <w:sz w:val="24"/>
          <w:szCs w:val="24"/>
          <w:lang w:val="es-DO"/>
        </w:rPr>
        <w:t>disciplina</w:t>
      </w:r>
    </w:p>
    <w:p w:rsidR="00147BE4" w:rsidRDefault="00147BE4" w:rsidP="00F42342">
      <w:pPr>
        <w:tabs>
          <w:tab w:val="left" w:pos="2070"/>
        </w:tabs>
        <w:rPr>
          <w:rFonts w:ascii="Garamond" w:hAnsi="Garamond"/>
          <w:sz w:val="24"/>
          <w:szCs w:val="24"/>
          <w:lang w:val="es-DO"/>
        </w:rPr>
      </w:pPr>
      <w:r>
        <w:rPr>
          <w:rFonts w:ascii="Garamond" w:hAnsi="Garamond"/>
          <w:sz w:val="24"/>
          <w:szCs w:val="24"/>
          <w:lang w:val="es-DO"/>
        </w:rPr>
        <w:t>¿Cuáles elementos históricos han influido negativamente en el forjamiento de un sano sistema político de promoción del bienestar social en Rep. Dominicana?</w:t>
      </w:r>
    </w:p>
    <w:p w:rsidR="00147BE4" w:rsidRDefault="00147BE4" w:rsidP="00F42342">
      <w:pPr>
        <w:tabs>
          <w:tab w:val="left" w:pos="2070"/>
        </w:tabs>
        <w:rPr>
          <w:rFonts w:ascii="Garamond" w:hAnsi="Garamond"/>
          <w:sz w:val="24"/>
          <w:szCs w:val="24"/>
          <w:lang w:val="es-DO"/>
        </w:rPr>
      </w:pPr>
      <w:r>
        <w:rPr>
          <w:rFonts w:ascii="Garamond" w:hAnsi="Garamond"/>
          <w:sz w:val="24"/>
          <w:szCs w:val="24"/>
          <w:lang w:val="es-DO"/>
        </w:rPr>
        <w:t>¿Cuáles aspectos propios de nuestra cultura cooperan o distorsionan la gobernabilidad de la sociedad dominicana hoy día?</w:t>
      </w:r>
    </w:p>
    <w:p w:rsidR="00F42342" w:rsidRDefault="00147BE4" w:rsidP="00F42342">
      <w:pPr>
        <w:tabs>
          <w:tab w:val="left" w:pos="2070"/>
        </w:tabs>
        <w:rPr>
          <w:rFonts w:ascii="Garamond" w:hAnsi="Garamond"/>
          <w:sz w:val="24"/>
          <w:szCs w:val="24"/>
          <w:lang w:val="es-DO"/>
        </w:rPr>
      </w:pPr>
      <w:r>
        <w:rPr>
          <w:rFonts w:ascii="Garamond" w:hAnsi="Garamond"/>
          <w:sz w:val="24"/>
          <w:szCs w:val="24"/>
          <w:lang w:val="es-DO"/>
        </w:rPr>
        <w:t>¿Qué sistema podríamos implementar para monitorear y castigar la corrupción gubernamental</w:t>
      </w:r>
      <w:r w:rsidR="0036454F">
        <w:rPr>
          <w:rFonts w:ascii="Garamond" w:hAnsi="Garamond"/>
          <w:sz w:val="24"/>
          <w:szCs w:val="24"/>
          <w:lang w:val="es-DO"/>
        </w:rPr>
        <w:t xml:space="preserve"> de forma efectiva</w:t>
      </w:r>
      <w:r>
        <w:rPr>
          <w:rFonts w:ascii="Garamond" w:hAnsi="Garamond"/>
          <w:sz w:val="24"/>
          <w:szCs w:val="24"/>
          <w:lang w:val="es-DO"/>
        </w:rPr>
        <w:t>?</w:t>
      </w:r>
    </w:p>
    <w:p w:rsidR="00147BE4" w:rsidRDefault="00147BE4" w:rsidP="00F42342">
      <w:pPr>
        <w:tabs>
          <w:tab w:val="left" w:pos="2070"/>
        </w:tabs>
        <w:rPr>
          <w:rFonts w:ascii="Garamond" w:hAnsi="Garamond"/>
          <w:sz w:val="24"/>
          <w:szCs w:val="24"/>
          <w:lang w:val="es-DO"/>
        </w:rPr>
      </w:pPr>
    </w:p>
    <w:p w:rsidR="0029738B" w:rsidRDefault="00147BE4" w:rsidP="00F42342">
      <w:pPr>
        <w:tabs>
          <w:tab w:val="left" w:pos="2070"/>
        </w:tabs>
        <w:rPr>
          <w:rFonts w:ascii="Garamond" w:hAnsi="Garamond"/>
          <w:sz w:val="24"/>
          <w:szCs w:val="24"/>
          <w:lang w:val="es-DO"/>
        </w:rPr>
      </w:pPr>
      <w:r>
        <w:rPr>
          <w:rFonts w:ascii="Garamond" w:hAnsi="Garamond"/>
          <w:sz w:val="24"/>
          <w:szCs w:val="24"/>
          <w:lang w:val="es-DO"/>
        </w:rPr>
        <w:t xml:space="preserve">¿Qué innovación </w:t>
      </w:r>
      <w:r w:rsidR="0029738B">
        <w:rPr>
          <w:rFonts w:ascii="Garamond" w:hAnsi="Garamond"/>
          <w:sz w:val="24"/>
          <w:szCs w:val="24"/>
          <w:lang w:val="es-DO"/>
        </w:rPr>
        <w:t>podría implementarse para incentivar el sector industrial manufacturero?</w:t>
      </w:r>
    </w:p>
    <w:p w:rsidR="0029738B" w:rsidRDefault="0029738B" w:rsidP="00F42342">
      <w:pPr>
        <w:tabs>
          <w:tab w:val="left" w:pos="2070"/>
        </w:tabs>
        <w:rPr>
          <w:rFonts w:ascii="Garamond" w:hAnsi="Garamond"/>
          <w:sz w:val="24"/>
          <w:szCs w:val="24"/>
          <w:lang w:val="es-DO"/>
        </w:rPr>
      </w:pPr>
      <w:r>
        <w:rPr>
          <w:rFonts w:ascii="Garamond" w:hAnsi="Garamond"/>
          <w:sz w:val="24"/>
          <w:szCs w:val="24"/>
          <w:lang w:val="es-DO"/>
        </w:rPr>
        <w:t>¿Cuáles medidas podría implementar el gobierno para tener un contacto o sistema de información más efectivo con el pueblo?</w:t>
      </w:r>
    </w:p>
    <w:p w:rsidR="00863A89" w:rsidRDefault="0029738B" w:rsidP="00F42342">
      <w:pPr>
        <w:tabs>
          <w:tab w:val="left" w:pos="2070"/>
        </w:tabs>
        <w:rPr>
          <w:rFonts w:ascii="Garamond" w:hAnsi="Garamond"/>
          <w:sz w:val="24"/>
          <w:szCs w:val="24"/>
          <w:lang w:val="es-DO"/>
        </w:rPr>
      </w:pPr>
      <w:r>
        <w:rPr>
          <w:rFonts w:ascii="Garamond" w:hAnsi="Garamond"/>
          <w:sz w:val="24"/>
          <w:szCs w:val="24"/>
          <w:lang w:val="es-DO"/>
        </w:rPr>
        <w:t>¿Cómo podrían ofrecerse</w:t>
      </w:r>
      <w:r w:rsidR="00863A89">
        <w:rPr>
          <w:rFonts w:ascii="Garamond" w:hAnsi="Garamond"/>
          <w:sz w:val="24"/>
          <w:szCs w:val="24"/>
          <w:lang w:val="es-DO"/>
        </w:rPr>
        <w:t xml:space="preserve"> en Rep. Dominicana </w:t>
      </w:r>
      <w:r>
        <w:rPr>
          <w:rFonts w:ascii="Garamond" w:hAnsi="Garamond"/>
          <w:sz w:val="24"/>
          <w:szCs w:val="24"/>
          <w:lang w:val="es-DO"/>
        </w:rPr>
        <w:t xml:space="preserve"> mejores servicios básicos (salud, educación, alimentación) </w:t>
      </w:r>
      <w:r w:rsidR="00863A89">
        <w:rPr>
          <w:rFonts w:ascii="Garamond" w:hAnsi="Garamond"/>
          <w:sz w:val="24"/>
          <w:szCs w:val="24"/>
          <w:lang w:val="es-DO"/>
        </w:rPr>
        <w:t xml:space="preserve"> y con la calidad que ameritan?</w:t>
      </w:r>
    </w:p>
    <w:p w:rsidR="00742276" w:rsidRDefault="00742276" w:rsidP="00563B09">
      <w:pPr>
        <w:pStyle w:val="ListParagraph"/>
        <w:tabs>
          <w:tab w:val="left" w:pos="2070"/>
        </w:tabs>
        <w:ind w:left="770"/>
        <w:jc w:val="center"/>
        <w:rPr>
          <w:rFonts w:ascii="Garamond" w:hAnsi="Garamond"/>
          <w:b/>
          <w:sz w:val="24"/>
          <w:szCs w:val="24"/>
          <w:lang w:val="es-DO"/>
        </w:rPr>
      </w:pPr>
      <w:r>
        <w:rPr>
          <w:rFonts w:ascii="Garamond" w:hAnsi="Garamond"/>
          <w:b/>
          <w:sz w:val="24"/>
          <w:szCs w:val="24"/>
          <w:lang w:val="es-DO"/>
        </w:rPr>
        <w:t>Enfoque pedagógico / Metodología</w:t>
      </w:r>
    </w:p>
    <w:p w:rsidR="0036454F" w:rsidRDefault="0029738B" w:rsidP="0029738B">
      <w:pPr>
        <w:tabs>
          <w:tab w:val="left" w:pos="2070"/>
        </w:tabs>
        <w:rPr>
          <w:rFonts w:ascii="Garamond" w:hAnsi="Garamond"/>
          <w:sz w:val="24"/>
          <w:szCs w:val="24"/>
          <w:lang w:val="es-DO"/>
        </w:rPr>
      </w:pPr>
      <w:r w:rsidRPr="00105745">
        <w:rPr>
          <w:rFonts w:ascii="Garamond" w:hAnsi="Garamond"/>
          <w:sz w:val="24"/>
          <w:szCs w:val="24"/>
          <w:lang w:val="es-DO"/>
        </w:rPr>
        <w:t xml:space="preserve">Las unidades </w:t>
      </w:r>
      <w:r>
        <w:rPr>
          <w:rFonts w:ascii="Garamond" w:hAnsi="Garamond"/>
          <w:sz w:val="24"/>
          <w:szCs w:val="24"/>
          <w:lang w:val="es-DO"/>
        </w:rPr>
        <w:t>de instrucción están encabezadas por una</w:t>
      </w:r>
      <w:r w:rsidR="0036454F">
        <w:rPr>
          <w:rFonts w:ascii="Garamond" w:hAnsi="Garamond"/>
          <w:sz w:val="24"/>
          <w:szCs w:val="24"/>
          <w:lang w:val="es-DO"/>
        </w:rPr>
        <w:t xml:space="preserve"> o  varias</w:t>
      </w:r>
      <w:r>
        <w:rPr>
          <w:rFonts w:ascii="Garamond" w:hAnsi="Garamond"/>
          <w:sz w:val="24"/>
          <w:szCs w:val="24"/>
          <w:lang w:val="es-DO"/>
        </w:rPr>
        <w:t xml:space="preserve"> pregunta</w:t>
      </w:r>
      <w:r w:rsidR="0036454F">
        <w:rPr>
          <w:rFonts w:ascii="Garamond" w:hAnsi="Garamond"/>
          <w:sz w:val="24"/>
          <w:szCs w:val="24"/>
          <w:lang w:val="es-DO"/>
        </w:rPr>
        <w:t>s</w:t>
      </w:r>
      <w:r>
        <w:rPr>
          <w:rFonts w:ascii="Garamond" w:hAnsi="Garamond"/>
          <w:sz w:val="24"/>
          <w:szCs w:val="24"/>
          <w:lang w:val="es-DO"/>
        </w:rPr>
        <w:t xml:space="preserve"> central</w:t>
      </w:r>
      <w:r w:rsidR="0036454F">
        <w:rPr>
          <w:rFonts w:ascii="Garamond" w:hAnsi="Garamond"/>
          <w:sz w:val="24"/>
          <w:szCs w:val="24"/>
          <w:lang w:val="es-DO"/>
        </w:rPr>
        <w:t>es</w:t>
      </w:r>
      <w:r>
        <w:rPr>
          <w:rFonts w:ascii="Garamond" w:hAnsi="Garamond"/>
          <w:sz w:val="24"/>
          <w:szCs w:val="24"/>
          <w:lang w:val="es-DO"/>
        </w:rPr>
        <w:t xml:space="preserve"> que apunta</w:t>
      </w:r>
      <w:r w:rsidR="00863A89">
        <w:rPr>
          <w:rFonts w:ascii="Garamond" w:hAnsi="Garamond"/>
          <w:sz w:val="24"/>
          <w:szCs w:val="24"/>
          <w:lang w:val="es-DO"/>
        </w:rPr>
        <w:t xml:space="preserve">n </w:t>
      </w:r>
      <w:r>
        <w:rPr>
          <w:rFonts w:ascii="Garamond" w:hAnsi="Garamond"/>
          <w:sz w:val="24"/>
          <w:szCs w:val="24"/>
          <w:lang w:val="es-DO"/>
        </w:rPr>
        <w:t xml:space="preserve"> a una respuesta abierta y que a su vez intenta</w:t>
      </w:r>
      <w:r w:rsidR="0036454F">
        <w:rPr>
          <w:rFonts w:ascii="Garamond" w:hAnsi="Garamond"/>
          <w:sz w:val="24"/>
          <w:szCs w:val="24"/>
          <w:lang w:val="es-DO"/>
        </w:rPr>
        <w:t>n</w:t>
      </w:r>
      <w:r>
        <w:rPr>
          <w:rFonts w:ascii="Garamond" w:hAnsi="Garamond"/>
          <w:sz w:val="24"/>
          <w:szCs w:val="24"/>
          <w:lang w:val="es-DO"/>
        </w:rPr>
        <w:t xml:space="preserve"> provocar que el estudiante se realice una respuesta concienzuda, que forje convicciones; formando al individuo en el aspecto espiritual,</w:t>
      </w:r>
      <w:r w:rsidR="0036454F">
        <w:rPr>
          <w:rFonts w:ascii="Garamond" w:hAnsi="Garamond"/>
          <w:sz w:val="24"/>
          <w:szCs w:val="24"/>
          <w:lang w:val="es-DO"/>
        </w:rPr>
        <w:t xml:space="preserve"> intelectual y socio – cultural; con la finalidad de que él pueda estar equipado para impactar positivamente a la generación en la que Dios le ha puesto a vivir.</w:t>
      </w:r>
    </w:p>
    <w:p w:rsidR="0029738B" w:rsidRDefault="0029738B" w:rsidP="0029738B">
      <w:pPr>
        <w:tabs>
          <w:tab w:val="left" w:pos="2070"/>
        </w:tabs>
        <w:rPr>
          <w:rFonts w:ascii="Garamond" w:hAnsi="Garamond"/>
          <w:sz w:val="24"/>
          <w:szCs w:val="24"/>
          <w:lang w:val="es-DO"/>
        </w:rPr>
      </w:pPr>
      <w:r>
        <w:rPr>
          <w:rFonts w:ascii="Garamond" w:hAnsi="Garamond"/>
          <w:sz w:val="24"/>
          <w:szCs w:val="24"/>
          <w:lang w:val="es-DO"/>
        </w:rPr>
        <w:t xml:space="preserve"> En este tenor el profesor instruye, monitorea discusiones de pequeños grupos, </w:t>
      </w:r>
      <w:r w:rsidR="00863A89">
        <w:rPr>
          <w:rFonts w:ascii="Garamond" w:hAnsi="Garamond"/>
          <w:sz w:val="24"/>
          <w:szCs w:val="24"/>
          <w:lang w:val="es-DO"/>
        </w:rPr>
        <w:t xml:space="preserve">fomenta </w:t>
      </w:r>
      <w:r>
        <w:rPr>
          <w:rFonts w:ascii="Garamond" w:hAnsi="Garamond"/>
          <w:sz w:val="24"/>
          <w:szCs w:val="24"/>
          <w:lang w:val="es-DO"/>
        </w:rPr>
        <w:t>debates</w:t>
      </w:r>
      <w:r w:rsidR="00B36F3B">
        <w:rPr>
          <w:rFonts w:ascii="Garamond" w:hAnsi="Garamond"/>
          <w:sz w:val="24"/>
          <w:szCs w:val="24"/>
          <w:lang w:val="es-DO"/>
        </w:rPr>
        <w:t>,</w:t>
      </w:r>
      <w:r>
        <w:rPr>
          <w:rFonts w:ascii="Garamond" w:hAnsi="Garamond"/>
          <w:sz w:val="24"/>
          <w:szCs w:val="24"/>
          <w:lang w:val="es-DO"/>
        </w:rPr>
        <w:t xml:space="preserve"> </w:t>
      </w:r>
      <w:r w:rsidR="00863A89">
        <w:rPr>
          <w:rFonts w:ascii="Garamond" w:hAnsi="Garamond"/>
          <w:sz w:val="24"/>
          <w:szCs w:val="24"/>
          <w:lang w:val="es-DO"/>
        </w:rPr>
        <w:t xml:space="preserve">muestra el </w:t>
      </w:r>
      <w:r w:rsidR="00B36F3B">
        <w:rPr>
          <w:rFonts w:ascii="Garamond" w:hAnsi="Garamond"/>
          <w:sz w:val="24"/>
          <w:szCs w:val="24"/>
          <w:lang w:val="es-DO"/>
        </w:rPr>
        <w:t>análisis crítico de datos históricos; junto con sus estudiantes modelan situaciones de conflicto, recrean paisajes de la geografía nacional, construye</w:t>
      </w:r>
      <w:r w:rsidR="0036454F">
        <w:rPr>
          <w:rFonts w:ascii="Garamond" w:hAnsi="Garamond"/>
          <w:sz w:val="24"/>
          <w:szCs w:val="24"/>
          <w:lang w:val="es-DO"/>
        </w:rPr>
        <w:t>n mapas conceptuales,</w:t>
      </w:r>
      <w:r w:rsidR="00B36F3B">
        <w:rPr>
          <w:rFonts w:ascii="Garamond" w:hAnsi="Garamond"/>
          <w:sz w:val="24"/>
          <w:szCs w:val="24"/>
          <w:lang w:val="es-DO"/>
        </w:rPr>
        <w:t xml:space="preserve"> proyectos y evalúan exposiciones. </w:t>
      </w:r>
    </w:p>
    <w:p w:rsidR="0029738B" w:rsidRPr="0029738B" w:rsidRDefault="0029738B" w:rsidP="0029738B">
      <w:pPr>
        <w:tabs>
          <w:tab w:val="left" w:pos="2070"/>
        </w:tabs>
        <w:rPr>
          <w:rFonts w:ascii="Garamond" w:hAnsi="Garamond"/>
          <w:sz w:val="24"/>
          <w:szCs w:val="24"/>
          <w:lang w:val="es-DO"/>
        </w:rPr>
      </w:pPr>
    </w:p>
    <w:p w:rsidR="00AF624C" w:rsidRDefault="00AF624C" w:rsidP="00563B09">
      <w:pPr>
        <w:pStyle w:val="ListParagraph"/>
        <w:tabs>
          <w:tab w:val="left" w:pos="2070"/>
        </w:tabs>
        <w:ind w:left="770"/>
        <w:jc w:val="center"/>
        <w:rPr>
          <w:rFonts w:ascii="Garamond" w:hAnsi="Garamond"/>
          <w:b/>
          <w:sz w:val="24"/>
          <w:szCs w:val="24"/>
          <w:lang w:val="es-DO"/>
        </w:rPr>
      </w:pPr>
      <w:r>
        <w:rPr>
          <w:rFonts w:ascii="Garamond" w:hAnsi="Garamond"/>
          <w:b/>
          <w:sz w:val="24"/>
          <w:szCs w:val="24"/>
          <w:lang w:val="es-DO"/>
        </w:rPr>
        <w:t>Recursos</w:t>
      </w:r>
    </w:p>
    <w:p w:rsidR="00563B09" w:rsidRPr="00B36F3B" w:rsidRDefault="00B36F3B" w:rsidP="00B36F3B">
      <w:pPr>
        <w:tabs>
          <w:tab w:val="left" w:pos="2070"/>
        </w:tabs>
        <w:rPr>
          <w:rFonts w:ascii="Garamond" w:hAnsi="Garamond"/>
          <w:sz w:val="24"/>
          <w:szCs w:val="24"/>
          <w:lang w:val="es-DO"/>
        </w:rPr>
      </w:pPr>
      <w:r>
        <w:rPr>
          <w:rFonts w:ascii="Garamond" w:hAnsi="Garamond"/>
          <w:sz w:val="24"/>
          <w:szCs w:val="24"/>
          <w:lang w:val="es-DO"/>
        </w:rPr>
        <w:t>El currículo de Sociales se ha nutrido básicamente de las siguientes fuentes de información: La Biblia, el currículo de Sociales</w:t>
      </w:r>
      <w:r w:rsidR="0036454F">
        <w:rPr>
          <w:rFonts w:ascii="Garamond" w:hAnsi="Garamond"/>
          <w:sz w:val="24"/>
          <w:szCs w:val="24"/>
          <w:lang w:val="es-DO"/>
        </w:rPr>
        <w:t xml:space="preserve"> del</w:t>
      </w:r>
      <w:r w:rsidR="00863A89">
        <w:rPr>
          <w:rFonts w:ascii="Garamond" w:hAnsi="Garamond"/>
          <w:sz w:val="24"/>
          <w:szCs w:val="24"/>
          <w:lang w:val="es-DO"/>
        </w:rPr>
        <w:t xml:space="preserve"> Ministerio </w:t>
      </w:r>
      <w:r>
        <w:rPr>
          <w:rFonts w:ascii="Garamond" w:hAnsi="Garamond"/>
          <w:sz w:val="24"/>
          <w:szCs w:val="24"/>
          <w:lang w:val="es-DO"/>
        </w:rPr>
        <w:t xml:space="preserve">de Educación de la Rep. Dominicana y de lo establecido en la declaración de la Misión y Visión del SCS. </w:t>
      </w:r>
    </w:p>
    <w:p w:rsidR="00AF624C" w:rsidRDefault="00AF624C" w:rsidP="00563B09">
      <w:pPr>
        <w:pStyle w:val="ListParagraph"/>
        <w:tabs>
          <w:tab w:val="left" w:pos="2070"/>
        </w:tabs>
        <w:ind w:left="770"/>
        <w:jc w:val="center"/>
        <w:rPr>
          <w:rFonts w:ascii="Garamond" w:hAnsi="Garamond"/>
          <w:b/>
          <w:sz w:val="24"/>
          <w:szCs w:val="24"/>
          <w:lang w:val="es-DO"/>
        </w:rPr>
      </w:pPr>
      <w:r>
        <w:rPr>
          <w:rFonts w:ascii="Garamond" w:hAnsi="Garamond"/>
          <w:b/>
          <w:sz w:val="24"/>
          <w:szCs w:val="24"/>
          <w:lang w:val="es-DO"/>
        </w:rPr>
        <w:t>Libros de texto</w:t>
      </w:r>
    </w:p>
    <w:tbl>
      <w:tblPr>
        <w:tblStyle w:val="TableGrid"/>
        <w:tblW w:w="0" w:type="auto"/>
        <w:tblLook w:val="04A0"/>
      </w:tblPr>
      <w:tblGrid>
        <w:gridCol w:w="1682"/>
        <w:gridCol w:w="1675"/>
        <w:gridCol w:w="1706"/>
        <w:gridCol w:w="1391"/>
        <w:gridCol w:w="1623"/>
        <w:gridCol w:w="1499"/>
      </w:tblGrid>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Grado</w:t>
            </w:r>
          </w:p>
        </w:tc>
        <w:tc>
          <w:tcPr>
            <w:tcW w:w="1675"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Libro</w:t>
            </w:r>
          </w:p>
        </w:tc>
        <w:tc>
          <w:tcPr>
            <w:tcW w:w="1706"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Editora</w:t>
            </w:r>
          </w:p>
        </w:tc>
        <w:tc>
          <w:tcPr>
            <w:tcW w:w="1391"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Serie</w:t>
            </w:r>
          </w:p>
        </w:tc>
        <w:tc>
          <w:tcPr>
            <w:tcW w:w="1623"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Edición</w:t>
            </w:r>
          </w:p>
        </w:tc>
        <w:tc>
          <w:tcPr>
            <w:tcW w:w="1499"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Cantidad</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Tercero</w:t>
            </w:r>
          </w:p>
        </w:tc>
        <w:tc>
          <w:tcPr>
            <w:tcW w:w="1675"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Sociedad 3</w:t>
            </w:r>
          </w:p>
        </w:tc>
        <w:tc>
          <w:tcPr>
            <w:tcW w:w="1706"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Santillana</w:t>
            </w:r>
          </w:p>
        </w:tc>
        <w:tc>
          <w:tcPr>
            <w:tcW w:w="1391"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Coral</w:t>
            </w:r>
          </w:p>
        </w:tc>
        <w:tc>
          <w:tcPr>
            <w:tcW w:w="1623"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2008</w:t>
            </w:r>
          </w:p>
        </w:tc>
        <w:tc>
          <w:tcPr>
            <w:tcW w:w="1499"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Cuarto</w:t>
            </w:r>
          </w:p>
        </w:tc>
        <w:tc>
          <w:tcPr>
            <w:tcW w:w="1675"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Sociedad 4</w:t>
            </w:r>
          </w:p>
        </w:tc>
        <w:tc>
          <w:tcPr>
            <w:tcW w:w="1706" w:type="dxa"/>
          </w:tcPr>
          <w:p w:rsidR="00B04692" w:rsidRDefault="00B04692">
            <w:r w:rsidRPr="00F66BFE">
              <w:rPr>
                <w:rFonts w:ascii="Garamond" w:hAnsi="Garamond"/>
                <w:sz w:val="24"/>
                <w:szCs w:val="24"/>
                <w:lang w:val="es-DO"/>
              </w:rPr>
              <w:t>Santillana</w:t>
            </w:r>
          </w:p>
        </w:tc>
        <w:tc>
          <w:tcPr>
            <w:tcW w:w="1391" w:type="dxa"/>
          </w:tcPr>
          <w:p w:rsidR="00B04692" w:rsidRDefault="00B04692">
            <w:r w:rsidRPr="00C35B54">
              <w:rPr>
                <w:rFonts w:ascii="Garamond" w:hAnsi="Garamond"/>
                <w:sz w:val="24"/>
                <w:szCs w:val="24"/>
                <w:lang w:val="es-DO"/>
              </w:rPr>
              <w:t>Coral</w:t>
            </w: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Quinto</w:t>
            </w:r>
          </w:p>
        </w:tc>
        <w:tc>
          <w:tcPr>
            <w:tcW w:w="1675"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Sociedad 5</w:t>
            </w:r>
          </w:p>
        </w:tc>
        <w:tc>
          <w:tcPr>
            <w:tcW w:w="1706" w:type="dxa"/>
          </w:tcPr>
          <w:p w:rsidR="00B04692" w:rsidRDefault="00B04692">
            <w:r w:rsidRPr="00F66BFE">
              <w:rPr>
                <w:rFonts w:ascii="Garamond" w:hAnsi="Garamond"/>
                <w:sz w:val="24"/>
                <w:szCs w:val="24"/>
                <w:lang w:val="es-DO"/>
              </w:rPr>
              <w:t>Santillana</w:t>
            </w:r>
          </w:p>
        </w:tc>
        <w:tc>
          <w:tcPr>
            <w:tcW w:w="1391" w:type="dxa"/>
          </w:tcPr>
          <w:p w:rsidR="00B04692" w:rsidRDefault="00B04692">
            <w:r w:rsidRPr="00C35B54">
              <w:rPr>
                <w:rFonts w:ascii="Garamond" w:hAnsi="Garamond"/>
                <w:sz w:val="24"/>
                <w:szCs w:val="24"/>
                <w:lang w:val="es-DO"/>
              </w:rPr>
              <w:t>Coral</w:t>
            </w: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Sexto</w:t>
            </w:r>
          </w:p>
        </w:tc>
        <w:tc>
          <w:tcPr>
            <w:tcW w:w="1675"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Sociedad 6</w:t>
            </w:r>
          </w:p>
        </w:tc>
        <w:tc>
          <w:tcPr>
            <w:tcW w:w="1706" w:type="dxa"/>
          </w:tcPr>
          <w:p w:rsidR="00B04692" w:rsidRDefault="00B04692">
            <w:r w:rsidRPr="00F66BFE">
              <w:rPr>
                <w:rFonts w:ascii="Garamond" w:hAnsi="Garamond"/>
                <w:sz w:val="24"/>
                <w:szCs w:val="24"/>
                <w:lang w:val="es-DO"/>
              </w:rPr>
              <w:t>Santillana</w:t>
            </w:r>
          </w:p>
        </w:tc>
        <w:tc>
          <w:tcPr>
            <w:tcW w:w="1391" w:type="dxa"/>
          </w:tcPr>
          <w:p w:rsidR="00B04692" w:rsidRDefault="00B04692">
            <w:r w:rsidRPr="00C35B54">
              <w:rPr>
                <w:rFonts w:ascii="Garamond" w:hAnsi="Garamond"/>
                <w:sz w:val="24"/>
                <w:szCs w:val="24"/>
                <w:lang w:val="es-DO"/>
              </w:rPr>
              <w:t>Coral</w:t>
            </w: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Séptimo</w:t>
            </w:r>
          </w:p>
        </w:tc>
        <w:tc>
          <w:tcPr>
            <w:tcW w:w="1675"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Sociedad 7</w:t>
            </w:r>
          </w:p>
        </w:tc>
        <w:tc>
          <w:tcPr>
            <w:tcW w:w="1706" w:type="dxa"/>
          </w:tcPr>
          <w:p w:rsidR="00B04692" w:rsidRDefault="00B04692">
            <w:r w:rsidRPr="00F66BFE">
              <w:rPr>
                <w:rFonts w:ascii="Garamond" w:hAnsi="Garamond"/>
                <w:sz w:val="24"/>
                <w:szCs w:val="24"/>
                <w:lang w:val="es-DO"/>
              </w:rPr>
              <w:t>Santillana</w:t>
            </w:r>
          </w:p>
        </w:tc>
        <w:tc>
          <w:tcPr>
            <w:tcW w:w="1391" w:type="dxa"/>
          </w:tcPr>
          <w:p w:rsidR="00B04692" w:rsidRDefault="00B04692">
            <w:r w:rsidRPr="00C35B54">
              <w:rPr>
                <w:rFonts w:ascii="Garamond" w:hAnsi="Garamond"/>
                <w:sz w:val="24"/>
                <w:szCs w:val="24"/>
                <w:lang w:val="es-DO"/>
              </w:rPr>
              <w:t>Coral</w:t>
            </w: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Octavo</w:t>
            </w:r>
          </w:p>
        </w:tc>
        <w:tc>
          <w:tcPr>
            <w:tcW w:w="1675" w:type="dxa"/>
          </w:tcPr>
          <w:p w:rsidR="00B04692" w:rsidRDefault="00B04692">
            <w:r w:rsidRPr="00F376A1">
              <w:rPr>
                <w:rFonts w:ascii="Garamond" w:hAnsi="Garamond"/>
                <w:sz w:val="24"/>
                <w:szCs w:val="24"/>
                <w:lang w:val="es-DO"/>
              </w:rPr>
              <w:t xml:space="preserve">Sociedad </w:t>
            </w:r>
            <w:r>
              <w:rPr>
                <w:rFonts w:ascii="Garamond" w:hAnsi="Garamond"/>
                <w:sz w:val="24"/>
                <w:szCs w:val="24"/>
                <w:lang w:val="es-DO"/>
              </w:rPr>
              <w:t>8</w:t>
            </w:r>
          </w:p>
        </w:tc>
        <w:tc>
          <w:tcPr>
            <w:tcW w:w="1706" w:type="dxa"/>
          </w:tcPr>
          <w:p w:rsidR="00B04692" w:rsidRDefault="00B04692">
            <w:r w:rsidRPr="00F66BFE">
              <w:rPr>
                <w:rFonts w:ascii="Garamond" w:hAnsi="Garamond"/>
                <w:sz w:val="24"/>
                <w:szCs w:val="24"/>
                <w:lang w:val="es-DO"/>
              </w:rPr>
              <w:t>Santillana</w:t>
            </w:r>
          </w:p>
        </w:tc>
        <w:tc>
          <w:tcPr>
            <w:tcW w:w="1391" w:type="dxa"/>
          </w:tcPr>
          <w:p w:rsidR="00B04692" w:rsidRDefault="00B04692">
            <w:r w:rsidRPr="00C35B54">
              <w:rPr>
                <w:rFonts w:ascii="Garamond" w:hAnsi="Garamond"/>
                <w:sz w:val="24"/>
                <w:szCs w:val="24"/>
                <w:lang w:val="es-DO"/>
              </w:rPr>
              <w:t>Coral</w:t>
            </w: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Décimo</w:t>
            </w:r>
          </w:p>
        </w:tc>
        <w:tc>
          <w:tcPr>
            <w:tcW w:w="1675" w:type="dxa"/>
          </w:tcPr>
          <w:p w:rsidR="00B04692" w:rsidRDefault="00B04692">
            <w:r w:rsidRPr="00F376A1">
              <w:rPr>
                <w:rFonts w:ascii="Garamond" w:hAnsi="Garamond"/>
                <w:sz w:val="24"/>
                <w:szCs w:val="24"/>
                <w:lang w:val="es-DO"/>
              </w:rPr>
              <w:t xml:space="preserve">Sociedad </w:t>
            </w:r>
            <w:r>
              <w:rPr>
                <w:rFonts w:ascii="Garamond" w:hAnsi="Garamond"/>
                <w:sz w:val="24"/>
                <w:szCs w:val="24"/>
                <w:lang w:val="es-DO"/>
              </w:rPr>
              <w:t>10</w:t>
            </w:r>
          </w:p>
        </w:tc>
        <w:tc>
          <w:tcPr>
            <w:tcW w:w="1706" w:type="dxa"/>
          </w:tcPr>
          <w:p w:rsidR="00B04692" w:rsidRDefault="00B04692">
            <w:r w:rsidRPr="00F66BFE">
              <w:rPr>
                <w:rFonts w:ascii="Garamond" w:hAnsi="Garamond"/>
                <w:sz w:val="24"/>
                <w:szCs w:val="24"/>
                <w:lang w:val="es-DO"/>
              </w:rPr>
              <w:t>S</w:t>
            </w:r>
            <w:r>
              <w:rPr>
                <w:rFonts w:ascii="Garamond" w:hAnsi="Garamond"/>
                <w:sz w:val="24"/>
                <w:szCs w:val="24"/>
                <w:lang w:val="es-DO"/>
              </w:rPr>
              <w:t>M</w:t>
            </w:r>
          </w:p>
        </w:tc>
        <w:tc>
          <w:tcPr>
            <w:tcW w:w="1391" w:type="dxa"/>
          </w:tcPr>
          <w:p w:rsidR="00B04692" w:rsidRPr="00CB4DF3" w:rsidRDefault="00B04692">
            <w:pPr>
              <w:rPr>
                <w:rFonts w:ascii="Garamond" w:hAnsi="Garamond"/>
                <w:sz w:val="24"/>
                <w:szCs w:val="24"/>
                <w:lang w:val="es-DO"/>
              </w:rPr>
            </w:pP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Onceavo</w:t>
            </w:r>
          </w:p>
        </w:tc>
        <w:tc>
          <w:tcPr>
            <w:tcW w:w="1675" w:type="dxa"/>
          </w:tcPr>
          <w:p w:rsidR="00B04692" w:rsidRDefault="00B04692">
            <w:r w:rsidRPr="00F376A1">
              <w:rPr>
                <w:rFonts w:ascii="Garamond" w:hAnsi="Garamond"/>
                <w:sz w:val="24"/>
                <w:szCs w:val="24"/>
                <w:lang w:val="es-DO"/>
              </w:rPr>
              <w:t xml:space="preserve">Sociedad </w:t>
            </w:r>
            <w:r>
              <w:rPr>
                <w:rFonts w:ascii="Garamond" w:hAnsi="Garamond"/>
                <w:sz w:val="24"/>
                <w:szCs w:val="24"/>
                <w:lang w:val="es-DO"/>
              </w:rPr>
              <w:t>11</w:t>
            </w:r>
          </w:p>
        </w:tc>
        <w:tc>
          <w:tcPr>
            <w:tcW w:w="1706" w:type="dxa"/>
          </w:tcPr>
          <w:p w:rsidR="00B04692" w:rsidRDefault="00B04692" w:rsidP="00150ABB">
            <w:r>
              <w:rPr>
                <w:rFonts w:ascii="Garamond" w:hAnsi="Garamond"/>
                <w:sz w:val="24"/>
                <w:szCs w:val="24"/>
                <w:lang w:val="es-DO"/>
              </w:rPr>
              <w:t>SM</w:t>
            </w:r>
          </w:p>
        </w:tc>
        <w:tc>
          <w:tcPr>
            <w:tcW w:w="1391" w:type="dxa"/>
          </w:tcPr>
          <w:p w:rsidR="00B04692" w:rsidRPr="00CB4DF3" w:rsidRDefault="00B04692">
            <w:pPr>
              <w:rPr>
                <w:rFonts w:ascii="Garamond" w:hAnsi="Garamond"/>
                <w:sz w:val="24"/>
                <w:szCs w:val="24"/>
                <w:lang w:val="es-DO"/>
              </w:rPr>
            </w:pP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r w:rsidR="00B04692" w:rsidTr="00B04692">
        <w:tc>
          <w:tcPr>
            <w:tcW w:w="1682" w:type="dxa"/>
          </w:tcPr>
          <w:p w:rsidR="00B04692" w:rsidRDefault="00B04692" w:rsidP="00B36F3B">
            <w:pPr>
              <w:tabs>
                <w:tab w:val="left" w:pos="2070"/>
              </w:tabs>
              <w:rPr>
                <w:rFonts w:ascii="Garamond" w:hAnsi="Garamond"/>
                <w:sz w:val="24"/>
                <w:szCs w:val="24"/>
                <w:lang w:val="es-DO"/>
              </w:rPr>
            </w:pPr>
            <w:r>
              <w:rPr>
                <w:rFonts w:ascii="Garamond" w:hAnsi="Garamond"/>
                <w:sz w:val="24"/>
                <w:szCs w:val="24"/>
                <w:lang w:val="es-DO"/>
              </w:rPr>
              <w:t>Doceavo</w:t>
            </w:r>
          </w:p>
        </w:tc>
        <w:tc>
          <w:tcPr>
            <w:tcW w:w="1675" w:type="dxa"/>
          </w:tcPr>
          <w:p w:rsidR="00B04692" w:rsidRDefault="00B04692">
            <w:r w:rsidRPr="00F376A1">
              <w:rPr>
                <w:rFonts w:ascii="Garamond" w:hAnsi="Garamond"/>
                <w:sz w:val="24"/>
                <w:szCs w:val="24"/>
                <w:lang w:val="es-DO"/>
              </w:rPr>
              <w:t xml:space="preserve">Sociedad </w:t>
            </w:r>
            <w:r>
              <w:rPr>
                <w:rFonts w:ascii="Garamond" w:hAnsi="Garamond"/>
                <w:sz w:val="24"/>
                <w:szCs w:val="24"/>
                <w:lang w:val="es-DO"/>
              </w:rPr>
              <w:t>12</w:t>
            </w:r>
          </w:p>
        </w:tc>
        <w:tc>
          <w:tcPr>
            <w:tcW w:w="1706" w:type="dxa"/>
          </w:tcPr>
          <w:p w:rsidR="00B04692" w:rsidRDefault="00B04692" w:rsidP="00150ABB">
            <w:r w:rsidRPr="00F66BFE">
              <w:rPr>
                <w:rFonts w:ascii="Garamond" w:hAnsi="Garamond"/>
                <w:sz w:val="24"/>
                <w:szCs w:val="24"/>
                <w:lang w:val="es-DO"/>
              </w:rPr>
              <w:t>S</w:t>
            </w:r>
            <w:r>
              <w:rPr>
                <w:rFonts w:ascii="Garamond" w:hAnsi="Garamond"/>
                <w:sz w:val="24"/>
                <w:szCs w:val="24"/>
                <w:lang w:val="es-DO"/>
              </w:rPr>
              <w:t>M</w:t>
            </w:r>
          </w:p>
        </w:tc>
        <w:tc>
          <w:tcPr>
            <w:tcW w:w="1391" w:type="dxa"/>
          </w:tcPr>
          <w:p w:rsidR="00B04692" w:rsidRPr="00CB4DF3" w:rsidRDefault="00B04692">
            <w:pPr>
              <w:rPr>
                <w:rFonts w:ascii="Garamond" w:hAnsi="Garamond"/>
                <w:sz w:val="24"/>
                <w:szCs w:val="24"/>
                <w:lang w:val="es-DO"/>
              </w:rPr>
            </w:pPr>
          </w:p>
        </w:tc>
        <w:tc>
          <w:tcPr>
            <w:tcW w:w="1623" w:type="dxa"/>
          </w:tcPr>
          <w:p w:rsidR="00B04692" w:rsidRDefault="00B04692">
            <w:r w:rsidRPr="00CB4DF3">
              <w:rPr>
                <w:rFonts w:ascii="Garamond" w:hAnsi="Garamond"/>
                <w:sz w:val="24"/>
                <w:szCs w:val="24"/>
                <w:lang w:val="es-DO"/>
              </w:rPr>
              <w:t>2008</w:t>
            </w:r>
          </w:p>
        </w:tc>
        <w:tc>
          <w:tcPr>
            <w:tcW w:w="1499" w:type="dxa"/>
          </w:tcPr>
          <w:p w:rsidR="00B04692" w:rsidRPr="00CB4DF3" w:rsidRDefault="00B04692">
            <w:pPr>
              <w:rPr>
                <w:rFonts w:ascii="Garamond" w:hAnsi="Garamond"/>
                <w:sz w:val="24"/>
                <w:szCs w:val="24"/>
                <w:lang w:val="es-DO"/>
              </w:rPr>
            </w:pPr>
            <w:r>
              <w:rPr>
                <w:rFonts w:ascii="Garamond" w:hAnsi="Garamond"/>
                <w:sz w:val="24"/>
                <w:szCs w:val="24"/>
                <w:lang w:val="es-DO"/>
              </w:rPr>
              <w:t>45</w:t>
            </w:r>
          </w:p>
        </w:tc>
      </w:tr>
    </w:tbl>
    <w:p w:rsidR="0091601B" w:rsidRPr="0036454F" w:rsidRDefault="0091601B" w:rsidP="00150ABB">
      <w:pPr>
        <w:tabs>
          <w:tab w:val="left" w:pos="2070"/>
        </w:tabs>
        <w:rPr>
          <w:rFonts w:ascii="Garamond" w:hAnsi="Garamond"/>
          <w:color w:val="FF0000"/>
          <w:sz w:val="24"/>
          <w:szCs w:val="24"/>
          <w:lang w:val="es-DO"/>
        </w:rPr>
      </w:pPr>
    </w:p>
    <w:sectPr w:rsidR="0091601B" w:rsidRPr="0036454F" w:rsidSect="00D75BB1">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9B2"/>
    <w:multiLevelType w:val="hybridMultilevel"/>
    <w:tmpl w:val="7564EB7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20"/>
  <w:characterSpacingControl w:val="doNotCompress"/>
  <w:compat/>
  <w:rsids>
    <w:rsidRoot w:val="002A580C"/>
    <w:rsid w:val="000051AC"/>
    <w:rsid w:val="000508EA"/>
    <w:rsid w:val="000927F1"/>
    <w:rsid w:val="000F186C"/>
    <w:rsid w:val="000F6F9C"/>
    <w:rsid w:val="000F74B7"/>
    <w:rsid w:val="00105745"/>
    <w:rsid w:val="00147BE4"/>
    <w:rsid w:val="00150ABB"/>
    <w:rsid w:val="0016342E"/>
    <w:rsid w:val="00192DDD"/>
    <w:rsid w:val="0029738B"/>
    <w:rsid w:val="002A580C"/>
    <w:rsid w:val="002C16DA"/>
    <w:rsid w:val="0036454F"/>
    <w:rsid w:val="003B4E6A"/>
    <w:rsid w:val="00411DBC"/>
    <w:rsid w:val="00526BA7"/>
    <w:rsid w:val="00552F63"/>
    <w:rsid w:val="00563B09"/>
    <w:rsid w:val="0056670B"/>
    <w:rsid w:val="00610AC6"/>
    <w:rsid w:val="006B2757"/>
    <w:rsid w:val="006E7241"/>
    <w:rsid w:val="00742276"/>
    <w:rsid w:val="00753304"/>
    <w:rsid w:val="00825596"/>
    <w:rsid w:val="0085021C"/>
    <w:rsid w:val="00863A89"/>
    <w:rsid w:val="0089214C"/>
    <w:rsid w:val="00905655"/>
    <w:rsid w:val="0091601B"/>
    <w:rsid w:val="00A26C5B"/>
    <w:rsid w:val="00A51B0A"/>
    <w:rsid w:val="00A96F30"/>
    <w:rsid w:val="00AB41DB"/>
    <w:rsid w:val="00AF624C"/>
    <w:rsid w:val="00B04692"/>
    <w:rsid w:val="00B36F3B"/>
    <w:rsid w:val="00B75E81"/>
    <w:rsid w:val="00B775C5"/>
    <w:rsid w:val="00C87B7D"/>
    <w:rsid w:val="00D30749"/>
    <w:rsid w:val="00D75BB1"/>
    <w:rsid w:val="00EB281F"/>
    <w:rsid w:val="00F42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C6"/>
    <w:pPr>
      <w:ind w:left="720"/>
      <w:contextualSpacing/>
    </w:pPr>
  </w:style>
  <w:style w:type="table" w:styleId="TableGrid">
    <w:name w:val="Table Grid"/>
    <w:basedOn w:val="TableNormal"/>
    <w:uiPriority w:val="59"/>
    <w:rsid w:val="00825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Santiago Christian School</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mdominguez</dc:creator>
  <cp:keywords/>
  <dc:description/>
  <cp:lastModifiedBy>sonia burnett</cp:lastModifiedBy>
  <cp:revision>2</cp:revision>
  <dcterms:created xsi:type="dcterms:W3CDTF">2011-09-27T18:30:00Z</dcterms:created>
  <dcterms:modified xsi:type="dcterms:W3CDTF">2011-09-27T18:30:00Z</dcterms:modified>
</cp:coreProperties>
</file>