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6A" w:rsidRPr="0033431E" w:rsidRDefault="0033431E" w:rsidP="0033431E">
      <w:pPr>
        <w:pStyle w:val="Heading1"/>
      </w:pPr>
      <w:r>
        <w:t xml:space="preserve">An Introduction to the SCS </w:t>
      </w:r>
      <w:r w:rsidR="00393DB5">
        <w:t>Bible</w:t>
      </w:r>
      <w:r w:rsidR="001D3E6A" w:rsidRPr="0033431E">
        <w:t xml:space="preserve"> Curriculum</w:t>
      </w:r>
    </w:p>
    <w:p w:rsidR="001D3E6A" w:rsidRPr="0033431E" w:rsidRDefault="001D3E6A" w:rsidP="0033431E">
      <w:pPr>
        <w:pStyle w:val="Heading2"/>
      </w:pPr>
      <w:r w:rsidRPr="0033431E">
        <w:t>Program overview and relationship to the SCS mission</w:t>
      </w:r>
    </w:p>
    <w:p w:rsidR="007064A5" w:rsidRDefault="007064A5" w:rsidP="007064A5">
      <w:r>
        <w:t xml:space="preserve">Teaching Bible is an essential aspect of reaching our school’s mission statement.  In order for our students to have a </w:t>
      </w:r>
      <w:r w:rsidR="00886006">
        <w:t xml:space="preserve">vibrant </w:t>
      </w:r>
      <w:r>
        <w:t>relationship with Jesus</w:t>
      </w:r>
      <w:r w:rsidR="00886006">
        <w:t>,</w:t>
      </w:r>
      <w:r>
        <w:t xml:space="preserve"> they must know the content of the Bible and how to apply it to their lives. </w:t>
      </w:r>
    </w:p>
    <w:p w:rsidR="002D00F7" w:rsidRDefault="00044E50" w:rsidP="0033431E">
      <w:pPr>
        <w:pStyle w:val="Heading2"/>
      </w:pPr>
      <w:r>
        <w:t>Biblical foundation</w:t>
      </w:r>
    </w:p>
    <w:p w:rsidR="00886006" w:rsidRDefault="00282191" w:rsidP="00282191">
      <w:r>
        <w:t xml:space="preserve">SCS’s historic roots are interdenominational—as such, the school’s common ground </w:t>
      </w:r>
      <w:r w:rsidR="00AF4759">
        <w:t xml:space="preserve">is not </w:t>
      </w:r>
      <w:r>
        <w:t>ce</w:t>
      </w:r>
      <w:r w:rsidR="00E34323">
        <w:t xml:space="preserve">ntered on any </w:t>
      </w:r>
      <w:r w:rsidR="00AF4759">
        <w:t xml:space="preserve">single </w:t>
      </w:r>
      <w:r w:rsidR="00E34323">
        <w:t>denomination’s</w:t>
      </w:r>
      <w:r>
        <w:t xml:space="preserve"> confession.</w:t>
      </w:r>
      <w:r w:rsidR="00E34323">
        <w:t xml:space="preserve"> While the school </w:t>
      </w:r>
      <w:r w:rsidR="00886006">
        <w:t xml:space="preserve">has a unifying statement of faith, the biblical text </w:t>
      </w:r>
      <w:r w:rsidR="00AF4759">
        <w:t xml:space="preserve">functions as </w:t>
      </w:r>
      <w:r w:rsidR="00886006">
        <w:t xml:space="preserve">the </w:t>
      </w:r>
      <w:r w:rsidR="00D56705">
        <w:t>center point</w:t>
      </w:r>
      <w:r w:rsidR="00886006">
        <w:t xml:space="preserve"> of the curriculum’s worldview. As such, a clear articulation and communication of </w:t>
      </w:r>
      <w:r w:rsidR="00AF4759">
        <w:t>S</w:t>
      </w:r>
      <w:r w:rsidR="00886006">
        <w:t>cripture is central to an SCS education.</w:t>
      </w:r>
    </w:p>
    <w:p w:rsidR="00133A04" w:rsidRDefault="00133A04" w:rsidP="00282191">
      <w:pPr>
        <w:pStyle w:val="Heading2"/>
      </w:pPr>
      <w:r>
        <w:t>Essential questions</w:t>
      </w:r>
    </w:p>
    <w:p w:rsidR="007064A5" w:rsidRDefault="007064A5" w:rsidP="007064A5">
      <w:pPr>
        <w:pStyle w:val="ListParagraph"/>
        <w:numPr>
          <w:ilvl w:val="0"/>
          <w:numId w:val="1"/>
        </w:numPr>
      </w:pPr>
      <w:r>
        <w:t>We are we as people and what is our purpose?</w:t>
      </w:r>
    </w:p>
    <w:p w:rsidR="007064A5" w:rsidRDefault="007064A5" w:rsidP="007064A5">
      <w:pPr>
        <w:pStyle w:val="ListParagraph"/>
        <w:numPr>
          <w:ilvl w:val="0"/>
          <w:numId w:val="1"/>
        </w:numPr>
      </w:pPr>
      <w:r>
        <w:t xml:space="preserve">What </w:t>
      </w:r>
      <w:proofErr w:type="gramStart"/>
      <w:r>
        <w:t>is</w:t>
      </w:r>
      <w:proofErr w:type="gramEnd"/>
      <w:r>
        <w:t xml:space="preserve"> reality and the nature of all things?</w:t>
      </w:r>
    </w:p>
    <w:p w:rsidR="007064A5" w:rsidRDefault="007064A5" w:rsidP="007064A5">
      <w:pPr>
        <w:pStyle w:val="ListParagraph"/>
        <w:numPr>
          <w:ilvl w:val="0"/>
          <w:numId w:val="1"/>
        </w:numPr>
      </w:pPr>
      <w:r>
        <w:t>Where are we going when we die and how do we get there?</w:t>
      </w:r>
    </w:p>
    <w:p w:rsidR="007064A5" w:rsidRDefault="007064A5" w:rsidP="007064A5">
      <w:pPr>
        <w:pStyle w:val="ListParagraph"/>
        <w:numPr>
          <w:ilvl w:val="0"/>
          <w:numId w:val="1"/>
        </w:numPr>
      </w:pPr>
      <w:r>
        <w:t>What is right and wrong?</w:t>
      </w:r>
      <w:r>
        <w:tab/>
      </w:r>
    </w:p>
    <w:p w:rsidR="00133A04" w:rsidRDefault="007064A5" w:rsidP="007064A5">
      <w:pPr>
        <w:pStyle w:val="ListParagraph"/>
        <w:numPr>
          <w:ilvl w:val="0"/>
          <w:numId w:val="1"/>
        </w:numPr>
      </w:pPr>
      <w:r>
        <w:t>How do we know what is true?</w:t>
      </w:r>
    </w:p>
    <w:p w:rsidR="00756F23" w:rsidRDefault="005D474C" w:rsidP="0033431E">
      <w:pPr>
        <w:pStyle w:val="Heading2"/>
      </w:pPr>
      <w:r>
        <w:t>Pedagogical approach</w:t>
      </w:r>
    </w:p>
    <w:p w:rsidR="00A41B9A" w:rsidRPr="00A41B9A" w:rsidRDefault="0073238E" w:rsidP="00A41B9A">
      <w:r>
        <w:t xml:space="preserve">While rooted in the biblical text itself, the Bible program at SCS seeks to do more than simply teach students the content of the Bible. An SCS education is designed to challenge and shape a student worldview to me more like Christ’s.  </w:t>
      </w:r>
      <w:r w:rsidR="00523586">
        <w:t xml:space="preserve">A </w:t>
      </w:r>
      <w:r w:rsidR="008C6023">
        <w:t xml:space="preserve">person’s worldview </w:t>
      </w:r>
      <w:r w:rsidR="00523586">
        <w:t xml:space="preserve">is strongly affected </w:t>
      </w:r>
      <w:r w:rsidR="008C6023">
        <w:t xml:space="preserve">by </w:t>
      </w:r>
      <w:r w:rsidR="00A41B9A">
        <w:t>new experiences</w:t>
      </w:r>
      <w:r w:rsidR="008C6023">
        <w:t xml:space="preserve">. </w:t>
      </w:r>
      <w:r w:rsidR="00523586">
        <w:t>W</w:t>
      </w:r>
      <w:r w:rsidR="008C6023">
        <w:t>hen it comes to teaching the Bible at SCS</w:t>
      </w:r>
      <w:r w:rsidR="00523586">
        <w:t>,learning</w:t>
      </w:r>
      <w:r w:rsidR="008C6023">
        <w:t xml:space="preserve"> is not </w:t>
      </w:r>
      <w:r w:rsidR="00523586">
        <w:t xml:space="preserve">merely the communication of information—it is </w:t>
      </w:r>
      <w:r w:rsidR="008C6023">
        <w:t xml:space="preserve">about creating new experiences that will help change </w:t>
      </w:r>
      <w:r w:rsidR="00523586">
        <w:t xml:space="preserve">the student’s </w:t>
      </w:r>
      <w:r w:rsidR="008C6023">
        <w:t xml:space="preserve">worldview to be more like Christ. One of the </w:t>
      </w:r>
      <w:r w:rsidR="00523586">
        <w:t xml:space="preserve">key </w:t>
      </w:r>
      <w:r w:rsidR="008C6023">
        <w:t xml:space="preserve">ways </w:t>
      </w:r>
      <w:r w:rsidR="00523586">
        <w:t xml:space="preserve">this happens is </w:t>
      </w:r>
      <w:r w:rsidR="008C6023">
        <w:t>by invo</w:t>
      </w:r>
      <w:r w:rsidR="00523586">
        <w:t>lving students in our community.</w:t>
      </w:r>
    </w:p>
    <w:p w:rsidR="006119F7" w:rsidRDefault="006119F7" w:rsidP="006119F7">
      <w:pPr>
        <w:pStyle w:val="Heading2"/>
      </w:pPr>
      <w:r>
        <w:t>Sources</w:t>
      </w:r>
    </w:p>
    <w:p w:rsidR="00EC1D0A" w:rsidRDefault="007064A5">
      <w:r w:rsidRPr="007064A5">
        <w:t>The Bible curriculum at Santiago Christian School (SCS) is based upon Christian Schools International (CIS) materials. Many of the indicators were taken directly from the CSI materials and aligned with SCS’ Benchmarks and Standards when it was first written (2005). The 12th grade is the only curriculum that is not based on CSI materials.</w:t>
      </w:r>
    </w:p>
    <w:p w:rsidR="00C453A6" w:rsidRDefault="00C453A6" w:rsidP="00C453A6">
      <w:pPr>
        <w:pStyle w:val="Heading2"/>
      </w:pPr>
      <w:r>
        <w:t>Textbooks</w:t>
      </w:r>
    </w:p>
    <w:p w:rsidR="007064A5" w:rsidRPr="007064A5" w:rsidRDefault="007064A5" w:rsidP="007064A5">
      <w:pPr>
        <w:pStyle w:val="ListParagraph"/>
        <w:numPr>
          <w:ilvl w:val="0"/>
          <w:numId w:val="4"/>
        </w:numPr>
      </w:pPr>
      <w:r w:rsidRPr="007064A5">
        <w:t>Kindergarten follows the CSI curriculum, but we use the Beginner Bible in order to tell the story</w:t>
      </w:r>
    </w:p>
    <w:p w:rsidR="007064A5" w:rsidRPr="007064A5" w:rsidRDefault="007064A5" w:rsidP="007064A5">
      <w:pPr>
        <w:pStyle w:val="ListParagraph"/>
        <w:numPr>
          <w:ilvl w:val="0"/>
          <w:numId w:val="4"/>
        </w:numPr>
      </w:pPr>
      <w:r w:rsidRPr="007064A5">
        <w:t>First grade just uses the teacher edition. There are black and white masters in the back</w:t>
      </w:r>
    </w:p>
    <w:p w:rsidR="007064A5" w:rsidRDefault="007064A5" w:rsidP="007064A5">
      <w:pPr>
        <w:pStyle w:val="ListParagraph"/>
        <w:numPr>
          <w:ilvl w:val="0"/>
          <w:numId w:val="4"/>
        </w:numPr>
      </w:pPr>
      <w:r w:rsidRPr="007064A5">
        <w:t>2nd Grade</w:t>
      </w:r>
      <w:proofErr w:type="gramStart"/>
      <w:r>
        <w:t>:</w:t>
      </w:r>
      <w:r w:rsidRPr="007064A5">
        <w:rPr>
          <w:i/>
        </w:rPr>
        <w:t>God’s</w:t>
      </w:r>
      <w:proofErr w:type="gramEnd"/>
      <w:r w:rsidRPr="007064A5">
        <w:rPr>
          <w:i/>
        </w:rPr>
        <w:t xml:space="preserve"> Promises:The Story of God and His People” Publisher:</w:t>
      </w:r>
      <w:r w:rsidRPr="007064A5">
        <w:t xml:space="preserve"> Christian Schools International Edition: Second Publication Date: 2000 Quantity: 2 </w:t>
      </w:r>
      <w:r>
        <w:t>t</w:t>
      </w:r>
      <w:r w:rsidRPr="007064A5">
        <w:t>eacher’s editions.</w:t>
      </w:r>
    </w:p>
    <w:p w:rsidR="00CD0BC2" w:rsidRDefault="00CD0BC2" w:rsidP="00CD0BC2">
      <w:pPr>
        <w:pStyle w:val="ListParagraph"/>
        <w:numPr>
          <w:ilvl w:val="0"/>
          <w:numId w:val="4"/>
        </w:numPr>
      </w:pPr>
      <w:r>
        <w:lastRenderedPageBreak/>
        <w:t>3</w:t>
      </w:r>
      <w:r w:rsidRPr="00CD0BC2">
        <w:rPr>
          <w:vertAlign w:val="superscript"/>
        </w:rPr>
        <w:t>rd</w:t>
      </w:r>
      <w:r>
        <w:t xml:space="preserve"> grade: </w:t>
      </w:r>
      <w:r w:rsidRPr="00CD0BC2">
        <w:t>"The story of God and His People:  Calling of God's Tribe", and it's published by Christian Schools International.</w:t>
      </w:r>
    </w:p>
    <w:p w:rsidR="00A66472" w:rsidRPr="007064A5" w:rsidRDefault="00A66472" w:rsidP="00CD0BC2">
      <w:pPr>
        <w:pStyle w:val="ListParagraph"/>
        <w:numPr>
          <w:ilvl w:val="0"/>
          <w:numId w:val="4"/>
        </w:numPr>
      </w:pPr>
      <w:r>
        <w:t>4</w:t>
      </w:r>
      <w:r w:rsidRPr="00A66472">
        <w:rPr>
          <w:vertAlign w:val="superscript"/>
        </w:rPr>
        <w:t>th</w:t>
      </w:r>
      <w:r>
        <w:t xml:space="preserve"> grade: _______________________</w:t>
      </w:r>
    </w:p>
    <w:p w:rsidR="007064A5" w:rsidRPr="007064A5" w:rsidRDefault="007064A5" w:rsidP="007064A5">
      <w:pPr>
        <w:pStyle w:val="ListParagraph"/>
        <w:numPr>
          <w:ilvl w:val="0"/>
          <w:numId w:val="4"/>
        </w:numPr>
      </w:pPr>
      <w:r w:rsidRPr="007064A5">
        <w:t xml:space="preserve">5th grade: </w:t>
      </w:r>
      <w:r w:rsidRPr="007064A5">
        <w:rPr>
          <w:i/>
        </w:rPr>
        <w:t>The Story of God and His People (Witnesses to the Gospel)</w:t>
      </w:r>
      <w:r w:rsidRPr="007064A5">
        <w:t>: Christian Schools Internationa</w:t>
      </w:r>
      <w:bookmarkStart w:id="0" w:name="_GoBack"/>
      <w:bookmarkEnd w:id="0"/>
      <w:r w:rsidRPr="007064A5">
        <w:t>l, Edition: 2nd ed., Publication Date:  1999, Quantity: 2</w:t>
      </w:r>
      <w:r>
        <w:t xml:space="preserve"> teacher’s editions</w:t>
      </w:r>
    </w:p>
    <w:p w:rsidR="007064A5" w:rsidRPr="007064A5" w:rsidRDefault="007064A5" w:rsidP="007064A5">
      <w:pPr>
        <w:pStyle w:val="ListParagraph"/>
        <w:numPr>
          <w:ilvl w:val="0"/>
          <w:numId w:val="4"/>
        </w:numPr>
      </w:pPr>
      <w:r w:rsidRPr="007064A5">
        <w:t xml:space="preserve">6th grade: </w:t>
      </w:r>
      <w:r w:rsidRPr="007064A5">
        <w:rPr>
          <w:i/>
        </w:rPr>
        <w:t>The House of Israel, Christian Schools International</w:t>
      </w:r>
      <w:r>
        <w:t>. T</w:t>
      </w:r>
      <w:r w:rsidRPr="007064A5">
        <w:t>eacher</w:t>
      </w:r>
      <w:r>
        <w:t>’</w:t>
      </w:r>
      <w:r w:rsidRPr="007064A5">
        <w:t xml:space="preserve">s guide only.  There are no textbooks.  It is a binder with lesson plans and worksheets. </w:t>
      </w:r>
    </w:p>
    <w:p w:rsidR="007064A5" w:rsidRPr="007064A5" w:rsidRDefault="00A66472" w:rsidP="004D7008">
      <w:pPr>
        <w:pStyle w:val="ListParagraph"/>
        <w:numPr>
          <w:ilvl w:val="0"/>
          <w:numId w:val="4"/>
        </w:numPr>
      </w:pPr>
      <w:r>
        <w:t xml:space="preserve">7th grade– </w:t>
      </w:r>
      <w:r w:rsidR="004D7008" w:rsidRPr="004D7008">
        <w:rPr>
          <w:i/>
        </w:rPr>
        <w:t xml:space="preserve">The </w:t>
      </w:r>
      <w:r w:rsidR="004D7008">
        <w:rPr>
          <w:i/>
        </w:rPr>
        <w:t>D</w:t>
      </w:r>
      <w:r w:rsidR="004D7008" w:rsidRPr="004D7008">
        <w:rPr>
          <w:i/>
        </w:rPr>
        <w:t>ay of the Lord,</w:t>
      </w:r>
      <w:r w:rsidR="004D7008">
        <w:t xml:space="preserve"> CSI</w:t>
      </w:r>
    </w:p>
    <w:p w:rsidR="007064A5" w:rsidRPr="007064A5" w:rsidRDefault="00A66472" w:rsidP="007064A5">
      <w:pPr>
        <w:pStyle w:val="ListParagraph"/>
        <w:numPr>
          <w:ilvl w:val="0"/>
          <w:numId w:val="4"/>
        </w:numPr>
      </w:pPr>
      <w:r>
        <w:t xml:space="preserve">8th grade – </w:t>
      </w:r>
      <w:r w:rsidR="004D7008" w:rsidRPr="004D7008">
        <w:rPr>
          <w:i/>
        </w:rPr>
        <w:t>A Light to the Gentiles</w:t>
      </w:r>
      <w:r w:rsidR="004D7008">
        <w:t>, CSI</w:t>
      </w:r>
    </w:p>
    <w:p w:rsidR="007064A5" w:rsidRPr="007064A5" w:rsidRDefault="007064A5" w:rsidP="007064A5">
      <w:pPr>
        <w:pStyle w:val="ListParagraph"/>
        <w:numPr>
          <w:ilvl w:val="0"/>
          <w:numId w:val="4"/>
        </w:numPr>
      </w:pPr>
      <w:r w:rsidRPr="007064A5">
        <w:t>9th Grade</w:t>
      </w:r>
      <w:r>
        <w:t>:</w:t>
      </w:r>
      <w:r w:rsidRPr="007064A5">
        <w:rPr>
          <w:i/>
        </w:rPr>
        <w:t>God’s Unfolding Plan</w:t>
      </w:r>
      <w:r w:rsidRPr="007064A5">
        <w:t>, CSI 2002</w:t>
      </w:r>
    </w:p>
    <w:p w:rsidR="007064A5" w:rsidRPr="007064A5" w:rsidRDefault="007064A5" w:rsidP="007064A5">
      <w:pPr>
        <w:pStyle w:val="ListParagraph"/>
        <w:numPr>
          <w:ilvl w:val="0"/>
          <w:numId w:val="4"/>
        </w:numPr>
      </w:pPr>
      <w:r w:rsidRPr="007064A5">
        <w:t>10th Grade</w:t>
      </w:r>
      <w:r>
        <w:t>:</w:t>
      </w:r>
      <w:r w:rsidRPr="007064A5">
        <w:rPr>
          <w:i/>
        </w:rPr>
        <w:t>Hope of the World</w:t>
      </w:r>
      <w:r w:rsidRPr="007064A5">
        <w:t>, CSI 2002</w:t>
      </w:r>
    </w:p>
    <w:p w:rsidR="007064A5" w:rsidRPr="007064A5" w:rsidRDefault="007064A5" w:rsidP="007064A5">
      <w:pPr>
        <w:pStyle w:val="ListParagraph"/>
        <w:numPr>
          <w:ilvl w:val="0"/>
          <w:numId w:val="4"/>
        </w:numPr>
      </w:pPr>
      <w:r w:rsidRPr="007064A5">
        <w:t>11th Grade</w:t>
      </w:r>
      <w:r>
        <w:t>:</w:t>
      </w:r>
      <w:r w:rsidRPr="007064A5">
        <w:rPr>
          <w:i/>
        </w:rPr>
        <w:t>The church in history</w:t>
      </w:r>
      <w:r>
        <w:t xml:space="preserve">, CSI 1964; </w:t>
      </w:r>
      <w:r w:rsidRPr="007064A5">
        <w:rPr>
          <w:i/>
        </w:rPr>
        <w:t>Exploring Apologetics; Selected Readings</w:t>
      </w:r>
      <w:r w:rsidRPr="007064A5">
        <w:t>, CSI 2006</w:t>
      </w:r>
    </w:p>
    <w:p w:rsidR="002D00F7" w:rsidRPr="007064A5" w:rsidRDefault="007064A5" w:rsidP="007064A5">
      <w:pPr>
        <w:pStyle w:val="ListParagraph"/>
        <w:numPr>
          <w:ilvl w:val="0"/>
          <w:numId w:val="4"/>
        </w:numPr>
      </w:pPr>
      <w:r w:rsidRPr="007064A5">
        <w:t>12th Grade – No textbook</w:t>
      </w:r>
    </w:p>
    <w:sectPr w:rsidR="002D00F7" w:rsidRPr="007064A5" w:rsidSect="00482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496"/>
    <w:multiLevelType w:val="hybridMultilevel"/>
    <w:tmpl w:val="FA72B4EE"/>
    <w:lvl w:ilvl="0" w:tplc="B3A8C08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613E6"/>
    <w:multiLevelType w:val="hybridMultilevel"/>
    <w:tmpl w:val="DF84907C"/>
    <w:lvl w:ilvl="0" w:tplc="B3A8C08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FD3989"/>
    <w:multiLevelType w:val="hybridMultilevel"/>
    <w:tmpl w:val="89AA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9416E5"/>
    <w:multiLevelType w:val="hybridMultilevel"/>
    <w:tmpl w:val="F800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2"/>
  </w:compat>
  <w:rsids>
    <w:rsidRoot w:val="001D3E6A"/>
    <w:rsid w:val="00044E50"/>
    <w:rsid w:val="00070F15"/>
    <w:rsid w:val="000833A1"/>
    <w:rsid w:val="00087CAE"/>
    <w:rsid w:val="00093505"/>
    <w:rsid w:val="00133A04"/>
    <w:rsid w:val="001B7C77"/>
    <w:rsid w:val="001D3E6A"/>
    <w:rsid w:val="001E7A53"/>
    <w:rsid w:val="001F0BB9"/>
    <w:rsid w:val="002325D1"/>
    <w:rsid w:val="00263DE7"/>
    <w:rsid w:val="00282191"/>
    <w:rsid w:val="00282393"/>
    <w:rsid w:val="002D00F7"/>
    <w:rsid w:val="00320916"/>
    <w:rsid w:val="0033431E"/>
    <w:rsid w:val="00367F63"/>
    <w:rsid w:val="00372A50"/>
    <w:rsid w:val="003765C4"/>
    <w:rsid w:val="00393DB5"/>
    <w:rsid w:val="003F340F"/>
    <w:rsid w:val="00436E3A"/>
    <w:rsid w:val="00482F3B"/>
    <w:rsid w:val="004A2082"/>
    <w:rsid w:val="004A6F1F"/>
    <w:rsid w:val="004A7AC8"/>
    <w:rsid w:val="004D7008"/>
    <w:rsid w:val="00523586"/>
    <w:rsid w:val="0052501B"/>
    <w:rsid w:val="00551FB0"/>
    <w:rsid w:val="005D474C"/>
    <w:rsid w:val="006119F7"/>
    <w:rsid w:val="006226EB"/>
    <w:rsid w:val="006E188F"/>
    <w:rsid w:val="007064A5"/>
    <w:rsid w:val="0073238E"/>
    <w:rsid w:val="00756F23"/>
    <w:rsid w:val="007E64EE"/>
    <w:rsid w:val="0080553C"/>
    <w:rsid w:val="00886006"/>
    <w:rsid w:val="008C6023"/>
    <w:rsid w:val="009109AF"/>
    <w:rsid w:val="00981267"/>
    <w:rsid w:val="009C271F"/>
    <w:rsid w:val="00A41B9A"/>
    <w:rsid w:val="00A43A85"/>
    <w:rsid w:val="00A66472"/>
    <w:rsid w:val="00AE659B"/>
    <w:rsid w:val="00AF4759"/>
    <w:rsid w:val="00B46454"/>
    <w:rsid w:val="00C453A6"/>
    <w:rsid w:val="00C45E4F"/>
    <w:rsid w:val="00C66B91"/>
    <w:rsid w:val="00C67A19"/>
    <w:rsid w:val="00CD0BC2"/>
    <w:rsid w:val="00CD17EC"/>
    <w:rsid w:val="00D56705"/>
    <w:rsid w:val="00D94307"/>
    <w:rsid w:val="00DD2289"/>
    <w:rsid w:val="00E12EF1"/>
    <w:rsid w:val="00E16340"/>
    <w:rsid w:val="00E34323"/>
    <w:rsid w:val="00EC1D0A"/>
    <w:rsid w:val="00F113EE"/>
    <w:rsid w:val="00F650A5"/>
    <w:rsid w:val="00F7070F"/>
    <w:rsid w:val="00F70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15"/>
  </w:style>
  <w:style w:type="paragraph" w:styleId="Heading1">
    <w:name w:val="heading 1"/>
    <w:basedOn w:val="Normal"/>
    <w:next w:val="Normal"/>
    <w:link w:val="Heading1Char"/>
    <w:uiPriority w:val="9"/>
    <w:qFormat/>
    <w:rsid w:val="0033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431E"/>
    <w:pPr>
      <w:keepNext/>
      <w:keepLines/>
      <w:spacing w:before="20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133A04"/>
    <w:pPr>
      <w:keepNext/>
      <w:keepLines/>
      <w:spacing w:before="20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431E"/>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133A04"/>
    <w:pPr>
      <w:ind w:left="720"/>
      <w:contextualSpacing/>
    </w:pPr>
  </w:style>
  <w:style w:type="character" w:customStyle="1" w:styleId="Heading3Char">
    <w:name w:val="Heading 3 Char"/>
    <w:basedOn w:val="DefaultParagraphFont"/>
    <w:link w:val="Heading3"/>
    <w:uiPriority w:val="9"/>
    <w:rsid w:val="00133A0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41B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431E"/>
    <w:pPr>
      <w:keepNext/>
      <w:keepLines/>
      <w:spacing w:before="20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133A04"/>
    <w:pPr>
      <w:keepNext/>
      <w:keepLines/>
      <w:spacing w:before="20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431E"/>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133A04"/>
    <w:pPr>
      <w:ind w:left="720"/>
      <w:contextualSpacing/>
    </w:pPr>
  </w:style>
  <w:style w:type="character" w:customStyle="1" w:styleId="Heading3Char">
    <w:name w:val="Heading 3 Char"/>
    <w:basedOn w:val="DefaultParagraphFont"/>
    <w:link w:val="Heading3"/>
    <w:uiPriority w:val="9"/>
    <w:rsid w:val="00133A0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88100">
      <w:bodyDiv w:val="1"/>
      <w:marLeft w:val="0"/>
      <w:marRight w:val="0"/>
      <w:marTop w:val="0"/>
      <w:marBottom w:val="0"/>
      <w:divBdr>
        <w:top w:val="none" w:sz="0" w:space="0" w:color="auto"/>
        <w:left w:val="none" w:sz="0" w:space="0" w:color="auto"/>
        <w:bottom w:val="none" w:sz="0" w:space="0" w:color="auto"/>
        <w:right w:val="none" w:sz="0" w:space="0" w:color="auto"/>
      </w:divBdr>
    </w:div>
    <w:div w:id="1793357310">
      <w:bodyDiv w:val="1"/>
      <w:marLeft w:val="0"/>
      <w:marRight w:val="0"/>
      <w:marTop w:val="0"/>
      <w:marBottom w:val="0"/>
      <w:divBdr>
        <w:top w:val="none" w:sz="0" w:space="0" w:color="auto"/>
        <w:left w:val="none" w:sz="0" w:space="0" w:color="auto"/>
        <w:bottom w:val="none" w:sz="0" w:space="0" w:color="auto"/>
        <w:right w:val="none" w:sz="0" w:space="0" w:color="auto"/>
      </w:divBdr>
    </w:div>
    <w:div w:id="1799836040">
      <w:bodyDiv w:val="1"/>
      <w:marLeft w:val="0"/>
      <w:marRight w:val="0"/>
      <w:marTop w:val="0"/>
      <w:marBottom w:val="0"/>
      <w:divBdr>
        <w:top w:val="none" w:sz="0" w:space="0" w:color="auto"/>
        <w:left w:val="none" w:sz="0" w:space="0" w:color="auto"/>
        <w:bottom w:val="none" w:sz="0" w:space="0" w:color="auto"/>
        <w:right w:val="none" w:sz="0" w:space="0" w:color="auto"/>
      </w:divBdr>
    </w:div>
    <w:div w:id="20682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Santiago Christian School</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Gibbs</dc:creator>
  <cp:lastModifiedBy>Paul Gibbs</cp:lastModifiedBy>
  <cp:revision>6</cp:revision>
  <dcterms:created xsi:type="dcterms:W3CDTF">2011-09-13T11:14:00Z</dcterms:created>
  <dcterms:modified xsi:type="dcterms:W3CDTF">2011-10-11T13:22:00Z</dcterms:modified>
</cp:coreProperties>
</file>